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22"/>
        <w:gridCol w:w="10044"/>
      </w:tblGrid>
      <w:tr w:rsidR="00301783" w:rsidRPr="00301783" w:rsidTr="00DD1100">
        <w:tc>
          <w:tcPr>
            <w:tcW w:w="222" w:type="dxa"/>
          </w:tcPr>
          <w:p w:rsidR="00301783" w:rsidRDefault="00301783" w:rsidP="006662CF">
            <w:pPr>
              <w:rPr>
                <w:sz w:val="28"/>
                <w:szCs w:val="28"/>
              </w:rPr>
            </w:pPr>
          </w:p>
        </w:tc>
        <w:tc>
          <w:tcPr>
            <w:tcW w:w="9809" w:type="dxa"/>
          </w:tcPr>
          <w:tbl>
            <w:tblPr>
              <w:tblStyle w:val="a7"/>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148"/>
              <w:gridCol w:w="4680"/>
            </w:tblGrid>
            <w:tr w:rsidR="005F6FEF" w:rsidRPr="00301783" w:rsidTr="003E21F1">
              <w:tc>
                <w:tcPr>
                  <w:tcW w:w="5148" w:type="dxa"/>
                </w:tcPr>
                <w:p w:rsidR="005F6FEF" w:rsidRDefault="005F6FEF" w:rsidP="003E21F1">
                  <w:pPr>
                    <w:rPr>
                      <w:sz w:val="28"/>
                      <w:szCs w:val="28"/>
                    </w:rPr>
                  </w:pPr>
                </w:p>
              </w:tc>
              <w:tc>
                <w:tcPr>
                  <w:tcW w:w="4680" w:type="dxa"/>
                </w:tcPr>
                <w:p w:rsidR="005F6FEF" w:rsidRDefault="005F6FEF" w:rsidP="003E21F1">
                  <w:pPr>
                    <w:spacing w:after="0" w:line="240" w:lineRule="auto"/>
                    <w:rPr>
                      <w:rFonts w:ascii="Times New Roman" w:hAnsi="Times New Roman"/>
                      <w:sz w:val="28"/>
                      <w:szCs w:val="28"/>
                    </w:rPr>
                  </w:pPr>
                  <w:r w:rsidRPr="005C239B">
                    <w:rPr>
                      <w:rFonts w:ascii="Times New Roman" w:hAnsi="Times New Roman"/>
                      <w:sz w:val="28"/>
                      <w:szCs w:val="28"/>
                    </w:rPr>
                    <w:t xml:space="preserve">ПРИЛОЖЕНИЕ                               </w:t>
                  </w:r>
                </w:p>
                <w:p w:rsidR="005F6FEF" w:rsidRPr="005C239B" w:rsidRDefault="005F6FEF" w:rsidP="003E21F1">
                  <w:pPr>
                    <w:spacing w:after="0" w:line="240" w:lineRule="auto"/>
                    <w:rPr>
                      <w:rFonts w:ascii="Times New Roman" w:hAnsi="Times New Roman"/>
                      <w:sz w:val="28"/>
                      <w:szCs w:val="28"/>
                    </w:rPr>
                  </w:pPr>
                  <w:r w:rsidRPr="005C239B">
                    <w:rPr>
                      <w:rFonts w:ascii="Times New Roman" w:hAnsi="Times New Roman"/>
                      <w:sz w:val="28"/>
                      <w:szCs w:val="28"/>
                    </w:rPr>
                    <w:t xml:space="preserve">к постановлению администрации Тимашевского городского поселения Тимашевского района </w:t>
                  </w:r>
                </w:p>
                <w:p w:rsidR="005F6FEF" w:rsidRPr="005C239B" w:rsidRDefault="005F6FEF" w:rsidP="003E21F1">
                  <w:pPr>
                    <w:spacing w:after="0" w:line="240" w:lineRule="auto"/>
                    <w:rPr>
                      <w:rFonts w:ascii="Times New Roman" w:hAnsi="Times New Roman"/>
                      <w:sz w:val="28"/>
                      <w:szCs w:val="28"/>
                    </w:rPr>
                  </w:pPr>
                  <w:r w:rsidRPr="005C239B">
                    <w:rPr>
                      <w:rFonts w:ascii="Times New Roman" w:hAnsi="Times New Roman"/>
                      <w:color w:val="000000"/>
                      <w:sz w:val="28"/>
                      <w:szCs w:val="28"/>
                    </w:rPr>
                    <w:t>от ________________ № ___</w:t>
                  </w:r>
                </w:p>
                <w:p w:rsidR="005F6FEF" w:rsidRPr="005C239B" w:rsidRDefault="005F6FEF" w:rsidP="003E21F1">
                  <w:pPr>
                    <w:spacing w:after="0" w:line="240" w:lineRule="auto"/>
                    <w:rPr>
                      <w:rFonts w:ascii="Times New Roman" w:hAnsi="Times New Roman"/>
                      <w:sz w:val="28"/>
                      <w:szCs w:val="28"/>
                    </w:rPr>
                  </w:pPr>
                </w:p>
                <w:p w:rsidR="005F6FEF" w:rsidRDefault="005F6FEF" w:rsidP="003E21F1">
                  <w:pPr>
                    <w:spacing w:after="0" w:line="240" w:lineRule="auto"/>
                    <w:rPr>
                      <w:rFonts w:ascii="Times New Roman" w:hAnsi="Times New Roman"/>
                      <w:sz w:val="28"/>
                      <w:szCs w:val="28"/>
                    </w:rPr>
                  </w:pPr>
                  <w:r w:rsidRPr="005C239B">
                    <w:rPr>
                      <w:rFonts w:ascii="Times New Roman" w:hAnsi="Times New Roman"/>
                      <w:sz w:val="28"/>
                      <w:szCs w:val="28"/>
                    </w:rPr>
                    <w:t>«ПРИЛОЖЕНИЕ</w:t>
                  </w:r>
                </w:p>
                <w:p w:rsidR="005F6FEF" w:rsidRPr="005C239B" w:rsidRDefault="005F6FEF" w:rsidP="003E21F1">
                  <w:pPr>
                    <w:spacing w:after="0" w:line="240" w:lineRule="auto"/>
                    <w:rPr>
                      <w:rFonts w:ascii="Times New Roman" w:hAnsi="Times New Roman"/>
                      <w:sz w:val="28"/>
                      <w:szCs w:val="28"/>
                    </w:rPr>
                  </w:pPr>
                  <w:r w:rsidRPr="005C239B">
                    <w:rPr>
                      <w:rFonts w:ascii="Times New Roman" w:hAnsi="Times New Roman"/>
                      <w:sz w:val="28"/>
                      <w:szCs w:val="28"/>
                    </w:rPr>
                    <w:t xml:space="preserve">           </w:t>
                  </w:r>
                </w:p>
                <w:p w:rsidR="005F6FEF" w:rsidRDefault="005F6FEF" w:rsidP="003E21F1">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 xml:space="preserve">УТВЕРЖДЕНА          </w:t>
                  </w:r>
                </w:p>
                <w:p w:rsidR="005F6FEF" w:rsidRPr="005C239B" w:rsidRDefault="005F6FEF" w:rsidP="003E21F1">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постановлением администрации Тимашевского городского поселения Тимашевского района</w:t>
                  </w:r>
                </w:p>
                <w:p w:rsidR="005F6FEF" w:rsidRDefault="005F6FEF" w:rsidP="003E21F1">
                  <w:pPr>
                    <w:spacing w:after="0" w:line="240" w:lineRule="auto"/>
                    <w:rPr>
                      <w:rFonts w:ascii="Times New Roman" w:hAnsi="Times New Roman"/>
                      <w:color w:val="000000"/>
                      <w:sz w:val="28"/>
                      <w:szCs w:val="28"/>
                    </w:rPr>
                  </w:pPr>
                  <w:r>
                    <w:rPr>
                      <w:rFonts w:ascii="Times New Roman" w:hAnsi="Times New Roman"/>
                      <w:color w:val="000000"/>
                      <w:sz w:val="28"/>
                      <w:szCs w:val="28"/>
                    </w:rPr>
                    <w:t>от 8 августа 2017 года № 693</w:t>
                  </w:r>
                </w:p>
                <w:p w:rsidR="005F6FEF" w:rsidRDefault="00DD1100" w:rsidP="003E21F1">
                  <w:pPr>
                    <w:spacing w:after="0" w:line="240" w:lineRule="auto"/>
                    <w:rPr>
                      <w:rFonts w:ascii="Times New Roman" w:hAnsi="Times New Roman"/>
                      <w:color w:val="000000"/>
                      <w:sz w:val="28"/>
                      <w:szCs w:val="28"/>
                    </w:rPr>
                  </w:pPr>
                  <w:proofErr w:type="gramStart"/>
                  <w:r>
                    <w:rPr>
                      <w:rFonts w:ascii="Times New Roman" w:hAnsi="Times New Roman"/>
                      <w:color w:val="000000"/>
                      <w:sz w:val="28"/>
                      <w:szCs w:val="28"/>
                    </w:rPr>
                    <w:t>(в редакции постановлений</w:t>
                  </w:r>
                  <w:r w:rsidR="005F6FEF">
                    <w:rPr>
                      <w:rFonts w:ascii="Times New Roman" w:hAnsi="Times New Roman"/>
                      <w:color w:val="000000"/>
                      <w:sz w:val="28"/>
                      <w:szCs w:val="28"/>
                    </w:rPr>
                    <w:t xml:space="preserve"> администрации Тимашевского городского поселения Тимашевского района</w:t>
                  </w:r>
                  <w:proofErr w:type="gramEnd"/>
                </w:p>
                <w:p w:rsidR="00DD1100" w:rsidRDefault="00DD1100" w:rsidP="003E21F1">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от </w:t>
                  </w:r>
                  <w:r w:rsidR="009562E4">
                    <w:rPr>
                      <w:rFonts w:ascii="Times New Roman" w:hAnsi="Times New Roman"/>
                      <w:color w:val="000000"/>
                      <w:sz w:val="28"/>
                      <w:szCs w:val="28"/>
                    </w:rPr>
                    <w:t>7 мая 2018 года № 186,</w:t>
                  </w:r>
                </w:p>
                <w:p w:rsidR="005F6FEF" w:rsidRPr="00856C8B" w:rsidRDefault="005F6FEF" w:rsidP="003E21F1">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от ________________ № ___</w:t>
                  </w:r>
                  <w:r>
                    <w:rPr>
                      <w:rFonts w:ascii="Times New Roman" w:hAnsi="Times New Roman"/>
                      <w:color w:val="000000"/>
                      <w:sz w:val="28"/>
                      <w:szCs w:val="28"/>
                    </w:rPr>
                    <w:t>)</w:t>
                  </w:r>
                </w:p>
              </w:tc>
            </w:tr>
          </w:tbl>
          <w:p w:rsidR="005F6FEF" w:rsidRDefault="005F6FEF" w:rsidP="005F6FEF">
            <w:pPr>
              <w:suppressAutoHyphens/>
              <w:spacing w:after="0" w:line="240" w:lineRule="auto"/>
              <w:ind w:left="5041"/>
              <w:rPr>
                <w:rFonts w:ascii="Times New Roman" w:hAnsi="Times New Roman"/>
                <w:color w:val="000000"/>
                <w:sz w:val="28"/>
                <w:szCs w:val="28"/>
              </w:rPr>
            </w:pPr>
          </w:p>
          <w:p w:rsidR="00301783" w:rsidRPr="00D51EC7" w:rsidRDefault="00301783" w:rsidP="009032E1">
            <w:pPr>
              <w:spacing w:after="0" w:line="240" w:lineRule="auto"/>
              <w:rPr>
                <w:rFonts w:ascii="Times New Roman" w:hAnsi="Times New Roman"/>
                <w:color w:val="000000"/>
                <w:sz w:val="28"/>
                <w:szCs w:val="28"/>
                <w:highlight w:val="yellow"/>
              </w:rPr>
            </w:pPr>
          </w:p>
        </w:tc>
      </w:tr>
    </w:tbl>
    <w:p w:rsidR="00255FDD" w:rsidRDefault="00255FDD" w:rsidP="00CC19C1">
      <w:pPr>
        <w:spacing w:after="0" w:line="216" w:lineRule="auto"/>
        <w:rPr>
          <w:rFonts w:ascii="Times New Roman" w:hAnsi="Times New Roman"/>
          <w:sz w:val="28"/>
          <w:szCs w:val="28"/>
        </w:rPr>
      </w:pPr>
    </w:p>
    <w:p w:rsidR="00F532A8" w:rsidRDefault="00F532A8" w:rsidP="00CC19C1">
      <w:pPr>
        <w:spacing w:after="0" w:line="216" w:lineRule="auto"/>
        <w:rPr>
          <w:rFonts w:ascii="Times New Roman" w:hAnsi="Times New Roman"/>
          <w:sz w:val="28"/>
          <w:szCs w:val="28"/>
        </w:rPr>
      </w:pPr>
    </w:p>
    <w:p w:rsidR="00F532A8" w:rsidRPr="001D467E" w:rsidRDefault="00F532A8" w:rsidP="00CC19C1">
      <w:pPr>
        <w:spacing w:after="0" w:line="216" w:lineRule="auto"/>
        <w:rPr>
          <w:rFonts w:ascii="Times New Roman" w:hAnsi="Times New Roman"/>
          <w:sz w:val="28"/>
          <w:szCs w:val="28"/>
        </w:rPr>
      </w:pPr>
    </w:p>
    <w:p w:rsidR="00CC19C1"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ПАСПОРТ</w:t>
      </w:r>
    </w:p>
    <w:p w:rsidR="00387017" w:rsidRDefault="00387017"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D373F6" w:rsidRDefault="00D373F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E5554B" w:rsidRPr="00560385" w:rsidRDefault="00387017"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Муниципальной программы </w:t>
      </w:r>
    </w:p>
    <w:p w:rsidR="00CC19C1" w:rsidRPr="00560385"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Социальная поддержка граждан Тимашевского городского поселе</w:t>
      </w:r>
      <w:r w:rsidR="005960FF">
        <w:rPr>
          <w:rFonts w:ascii="Times New Roman" w:hAnsi="Times New Roman"/>
          <w:b/>
          <w:sz w:val="28"/>
          <w:szCs w:val="28"/>
        </w:rPr>
        <w:t>ния  Тимашевского района на 2018-2020</w:t>
      </w:r>
      <w:r w:rsidR="0040000B">
        <w:rPr>
          <w:rFonts w:ascii="Times New Roman" w:hAnsi="Times New Roman"/>
          <w:b/>
          <w:sz w:val="28"/>
          <w:szCs w:val="28"/>
        </w:rPr>
        <w:t xml:space="preserve"> годы</w:t>
      </w:r>
      <w:r w:rsidR="00F0782F">
        <w:rPr>
          <w:rFonts w:ascii="Times New Roman" w:hAnsi="Times New Roman"/>
          <w:b/>
          <w:sz w:val="28"/>
          <w:szCs w:val="28"/>
        </w:rPr>
        <w:t>»</w:t>
      </w: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tblPr>
      <w:tblGrid>
        <w:gridCol w:w="2842"/>
        <w:gridCol w:w="7106"/>
      </w:tblGrid>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i/>
                <w:sz w:val="28"/>
                <w:szCs w:val="28"/>
              </w:rPr>
            </w:pPr>
            <w:r w:rsidRPr="00560385">
              <w:rPr>
                <w:rFonts w:ascii="Times New Roman" w:hAnsi="Times New Roman"/>
                <w:b/>
                <w:i/>
                <w:sz w:val="28"/>
                <w:szCs w:val="28"/>
              </w:rPr>
              <w:t xml:space="preserve">Координатор </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sidR="00A8515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i/>
                <w:sz w:val="28"/>
                <w:szCs w:val="28"/>
              </w:rPr>
              <w:t>Координаторы</w:t>
            </w:r>
            <w:r w:rsidRPr="00560385">
              <w:rPr>
                <w:rFonts w:ascii="Times New Roman" w:hAnsi="Times New Roman"/>
                <w:b/>
                <w:sz w:val="28"/>
                <w:szCs w:val="28"/>
              </w:rPr>
              <w:t xml:space="preserve"> подпрограмм</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560385"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Pr>
                <w:rFonts w:ascii="Times New Roman" w:hAnsi="Times New Roman"/>
                <w:b/>
                <w:i/>
                <w:sz w:val="28"/>
                <w:szCs w:val="28"/>
              </w:rPr>
              <w:t>Участники</w:t>
            </w:r>
            <w:r w:rsidR="0040000B" w:rsidRPr="00560385">
              <w:rPr>
                <w:rFonts w:ascii="Times New Roman" w:hAnsi="Times New Roman"/>
                <w:b/>
                <w:sz w:val="28"/>
                <w:szCs w:val="28"/>
              </w:rPr>
              <w:t xml:space="preserve"> 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371D81" w:rsidRPr="00371D81" w:rsidRDefault="00371D81"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r w:rsidR="00247368">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i/>
                <w:sz w:val="28"/>
                <w:szCs w:val="28"/>
              </w:rPr>
              <w:t>Подпрограммы</w:t>
            </w:r>
            <w:r w:rsidRPr="00560385">
              <w:rPr>
                <w:rFonts w:ascii="Times New Roman" w:hAnsi="Times New Roman"/>
                <w:b/>
                <w:sz w:val="28"/>
                <w:szCs w:val="28"/>
              </w:rPr>
              <w:t xml:space="preserve"> муниципальной программы</w:t>
            </w:r>
          </w:p>
          <w:p w:rsidR="004D0AC9" w:rsidRPr="00560385" w:rsidRDefault="004D0AC9"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40000B" w:rsidRPr="00371D81" w:rsidRDefault="00F3500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2018</w:t>
            </w:r>
            <w:r w:rsidR="001B53E5">
              <w:rPr>
                <w:rFonts w:ascii="Times New Roman" w:hAnsi="Times New Roman"/>
                <w:sz w:val="28"/>
                <w:szCs w:val="28"/>
              </w:rPr>
              <w:t>-</w:t>
            </w:r>
            <w:r w:rsidR="005960FF">
              <w:rPr>
                <w:rFonts w:ascii="Times New Roman" w:hAnsi="Times New Roman"/>
                <w:sz w:val="28"/>
                <w:szCs w:val="28"/>
              </w:rPr>
              <w:t>2020</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(приложения № 3</w:t>
            </w:r>
            <w:r w:rsidR="00247368" w:rsidRPr="00A7114B">
              <w:rPr>
                <w:rFonts w:ascii="Times New Roman" w:hAnsi="Times New Roman"/>
                <w:sz w:val="28"/>
                <w:szCs w:val="28"/>
              </w:rPr>
              <w:t>)</w:t>
            </w:r>
            <w:r w:rsidR="002310C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 xml:space="preserve">Цели </w:t>
            </w:r>
            <w:r w:rsidRPr="00560385">
              <w:rPr>
                <w:rFonts w:ascii="Times New Roman" w:hAnsi="Times New Roman"/>
                <w:b/>
                <w:sz w:val="28"/>
                <w:szCs w:val="28"/>
              </w:rPr>
              <w:lastRenderedPageBreak/>
              <w:t>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lastRenderedPageBreak/>
              <w:t>О</w:t>
            </w:r>
            <w:r w:rsidR="00F3500F">
              <w:rPr>
                <w:rFonts w:ascii="Times New Roman" w:hAnsi="Times New Roman"/>
                <w:sz w:val="28"/>
                <w:szCs w:val="28"/>
              </w:rPr>
              <w:t>беспечение социальной 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защищенности </w:t>
            </w:r>
            <w:r w:rsidR="00F3500F">
              <w:rPr>
                <w:rFonts w:ascii="Times New Roman" w:hAnsi="Times New Roman"/>
                <w:sz w:val="28"/>
                <w:szCs w:val="28"/>
              </w:rPr>
              <w:lastRenderedPageBreak/>
              <w:t>отдельных категорий граждан  г</w:t>
            </w:r>
            <w:proofErr w:type="gramStart"/>
            <w:r w:rsidR="00F3500F">
              <w:rPr>
                <w:rFonts w:ascii="Times New Roman" w:hAnsi="Times New Roman"/>
                <w:sz w:val="28"/>
                <w:szCs w:val="28"/>
              </w:rPr>
              <w:t>.Т</w:t>
            </w:r>
            <w:proofErr w:type="gramEnd"/>
            <w:r w:rsidR="00F3500F">
              <w:rPr>
                <w:rFonts w:ascii="Times New Roman" w:hAnsi="Times New Roman"/>
                <w:sz w:val="28"/>
                <w:szCs w:val="28"/>
              </w:rPr>
              <w:t>имашевска, в том числе находящихся в трудной жизненной ситуации</w:t>
            </w:r>
            <w:r>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lastRenderedPageBreak/>
              <w:t>Задачи 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обеспечение выплат гражданам, имеющим звания «Почетный гражданин города Тимашевска»;</w:t>
            </w:r>
          </w:p>
          <w:p w:rsidR="00CF2EB3" w:rsidRPr="00FC21A5" w:rsidRDefault="00CF2EB3" w:rsidP="00CF2EB3">
            <w:pPr>
              <w:spacing w:after="0" w:line="240" w:lineRule="auto"/>
              <w:jc w:val="both"/>
              <w:rPr>
                <w:rFonts w:ascii="Times New Roman" w:eastAsia="Times New Roman" w:hAnsi="Times New Roman"/>
                <w:sz w:val="28"/>
                <w:szCs w:val="28"/>
                <w:lang w:eastAsia="ru-RU"/>
              </w:rPr>
            </w:pPr>
            <w:r w:rsidRPr="00FC21A5">
              <w:rPr>
                <w:rFonts w:ascii="Times New Roman" w:hAnsi="Times New Roman"/>
                <w:sz w:val="28"/>
                <w:szCs w:val="28"/>
              </w:rPr>
              <w:t xml:space="preserve">- 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газо</w:t>
            </w:r>
            <w:proofErr w:type="spell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водо</w:t>
            </w:r>
            <w:proofErr w:type="spellEnd"/>
            <w:r w:rsidRPr="00FC21A5">
              <w:rPr>
                <w:rFonts w:ascii="Times New Roman" w:eastAsia="Times New Roman" w:hAnsi="Times New Roman"/>
                <w:sz w:val="28"/>
                <w:szCs w:val="28"/>
                <w:lang w:eastAsia="ru-RU"/>
              </w:rPr>
              <w:t>-, электроснабжения, других природных</w:t>
            </w:r>
            <w:r>
              <w:rPr>
                <w:rFonts w:ascii="Times New Roman" w:eastAsia="Times New Roman" w:hAnsi="Times New Roman"/>
                <w:sz w:val="28"/>
                <w:szCs w:val="28"/>
                <w:lang w:eastAsia="ru-RU"/>
              </w:rPr>
              <w:t xml:space="preserve"> катастроф и стихийных бедствий;</w:t>
            </w:r>
          </w:p>
          <w:p w:rsidR="00CF2EB3" w:rsidRPr="00FC21A5" w:rsidRDefault="00CF2EB3" w:rsidP="00CF2EB3">
            <w:pPr>
              <w:spacing w:after="0" w:line="240" w:lineRule="auto"/>
              <w:jc w:val="both"/>
              <w:rPr>
                <w:rFonts w:ascii="Times New Roman" w:hAnsi="Times New Roman"/>
                <w:sz w:val="28"/>
                <w:szCs w:val="28"/>
              </w:rPr>
            </w:pPr>
            <w:r w:rsidRPr="00FC21A5">
              <w:rPr>
                <w:rFonts w:ascii="Times New Roman" w:eastAsia="Times New Roman" w:hAnsi="Times New Roman"/>
                <w:sz w:val="28"/>
                <w:szCs w:val="28"/>
                <w:lang w:eastAsia="ru-RU"/>
              </w:rPr>
              <w:t>- оказание за счет средств бюджета Тимашевского городского поселения финансовой</w:t>
            </w:r>
            <w:r w:rsidRPr="00FC21A5">
              <w:rPr>
                <w:rFonts w:ascii="Times New Roman" w:hAnsi="Times New Roman"/>
                <w:sz w:val="28"/>
                <w:szCs w:val="28"/>
              </w:rPr>
              <w:t xml:space="preserve"> поддержки деятельности социально ориентированных некоммерческих организаций;</w:t>
            </w:r>
          </w:p>
          <w:p w:rsidR="00A0628B" w:rsidRDefault="00A0628B" w:rsidP="00CF2EB3">
            <w:pPr>
              <w:spacing w:after="0" w:line="240" w:lineRule="auto"/>
              <w:jc w:val="both"/>
              <w:rPr>
                <w:rFonts w:ascii="Times New Roman" w:hAnsi="Times New Roman"/>
                <w:sz w:val="28"/>
                <w:szCs w:val="28"/>
              </w:rPr>
            </w:pPr>
            <w:r>
              <w:rPr>
                <w:rFonts w:ascii="Times New Roman" w:hAnsi="Times New Roman"/>
                <w:sz w:val="28"/>
                <w:szCs w:val="28"/>
              </w:rPr>
              <w:t xml:space="preserve">- 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помещения</w:t>
            </w:r>
            <w:r>
              <w:rPr>
                <w:rFonts w:ascii="Times New Roman" w:hAnsi="Times New Roman"/>
                <w:sz w:val="28"/>
                <w:szCs w:val="28"/>
              </w:rPr>
              <w:t>;</w:t>
            </w:r>
          </w:p>
          <w:p w:rsidR="00CF2EB3" w:rsidRDefault="00CF2EB3" w:rsidP="00CF2EB3">
            <w:pPr>
              <w:spacing w:after="0" w:line="240" w:lineRule="auto"/>
              <w:jc w:val="both"/>
              <w:rPr>
                <w:rFonts w:ascii="Times New Roman" w:eastAsia="Times New Roman" w:hAnsi="Times New Roman"/>
                <w:sz w:val="28"/>
                <w:szCs w:val="28"/>
                <w:lang w:eastAsia="ru-RU"/>
              </w:rPr>
            </w:pPr>
            <w:r w:rsidRPr="00FC21A5">
              <w:rPr>
                <w:rFonts w:ascii="Times New Roman" w:hAnsi="Times New Roman"/>
                <w:sz w:val="28"/>
                <w:szCs w:val="28"/>
              </w:rPr>
              <w:t xml:space="preserve">-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строительство индивидуального жилого дома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создание условий для привлечения молодыми семьями собственных средств, дополнительных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Перечень целевых показателей 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количество лиц, замещавших муниципальные должности и должности муниципальной службы, получающих пенсию за выслугу лет</w:t>
            </w:r>
            <w:r>
              <w:rPr>
                <w:rFonts w:ascii="Times New Roman" w:hAnsi="Times New Roman"/>
                <w:sz w:val="28"/>
                <w:szCs w:val="28"/>
              </w:rPr>
              <w:t xml:space="preserve"> (чел.);</w:t>
            </w:r>
          </w:p>
          <w:p w:rsidR="00CF2EB3" w:rsidRPr="00FC21A5" w:rsidRDefault="00CF2EB3" w:rsidP="00CF2E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количество граждан, получивших выплаты за звание «Почетный гражданин города Тимашевска»</w:t>
            </w:r>
            <w:r>
              <w:rPr>
                <w:rFonts w:ascii="Times New Roman" w:hAnsi="Times New Roman"/>
                <w:sz w:val="28"/>
                <w:szCs w:val="28"/>
              </w:rPr>
              <w:t xml:space="preserve"> (чел.);</w:t>
            </w:r>
          </w:p>
          <w:p w:rsidR="00CF2EB3"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xml:space="preserve">- предоставление единовременной адресной материальной помощи в связи с трудной жизненной </w:t>
            </w:r>
            <w:r w:rsidRPr="00FC21A5">
              <w:rPr>
                <w:rFonts w:ascii="Times New Roman" w:hAnsi="Times New Roman"/>
                <w:sz w:val="28"/>
                <w:szCs w:val="28"/>
              </w:rPr>
              <w:lastRenderedPageBreak/>
              <w:t>ситуацией, и имеющих право на данную помощь</w:t>
            </w:r>
            <w:r>
              <w:rPr>
                <w:rFonts w:ascii="Times New Roman" w:hAnsi="Times New Roman"/>
                <w:sz w:val="28"/>
                <w:szCs w:val="28"/>
              </w:rPr>
              <w:t xml:space="preserve"> (чел.);</w:t>
            </w:r>
          </w:p>
          <w:p w:rsidR="00A0628B" w:rsidRPr="00AF1F2E" w:rsidRDefault="00A0628B" w:rsidP="00A06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 xml:space="preserve">- 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Pr="00AF1F2E">
              <w:rPr>
                <w:rFonts w:ascii="Times New Roman" w:hAnsi="Times New Roman"/>
                <w:sz w:val="28"/>
                <w:szCs w:val="28"/>
              </w:rPr>
              <w:t>лучшение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 xml:space="preserve"> (чел);</w:t>
            </w:r>
          </w:p>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количество социально ориентированных некоммерческих организаций осуществляющих деятельность на территории Тимашевского городского поселения Тимашевского района;</w:t>
            </w:r>
          </w:p>
          <w:p w:rsidR="00CF2EB3" w:rsidRPr="007A3FCE" w:rsidRDefault="00CF2EB3" w:rsidP="007A3FCE">
            <w:pPr>
              <w:pStyle w:val="a8"/>
              <w:jc w:val="both"/>
              <w:rPr>
                <w:rFonts w:ascii="Times New Roman" w:hAnsi="Times New Roman" w:cs="Times New Roman"/>
                <w:sz w:val="28"/>
                <w:szCs w:val="28"/>
              </w:rPr>
            </w:pPr>
            <w:r w:rsidRPr="00FC21A5">
              <w:rPr>
                <w:rFonts w:ascii="Times New Roman" w:hAnsi="Times New Roman" w:cs="Times New Roman"/>
                <w:sz w:val="28"/>
                <w:szCs w:val="28"/>
              </w:rPr>
              <w:t xml:space="preserve">- </w:t>
            </w:r>
            <w:r>
              <w:rPr>
                <w:rFonts w:ascii="Times New Roman" w:hAnsi="Times New Roman" w:cs="Times New Roman"/>
                <w:sz w:val="28"/>
                <w:szCs w:val="28"/>
              </w:rPr>
              <w:t>к</w:t>
            </w:r>
            <w:r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5960F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2018-2020</w:t>
            </w:r>
            <w:r w:rsidR="007F2711">
              <w:rPr>
                <w:rFonts w:ascii="Times New Roman" w:hAnsi="Times New Roman"/>
                <w:sz w:val="28"/>
                <w:szCs w:val="28"/>
              </w:rPr>
              <w:t xml:space="preserve"> годы</w:t>
            </w:r>
          </w:p>
        </w:tc>
      </w:tr>
      <w:tr w:rsidR="007F2711" w:rsidRPr="00560385" w:rsidTr="00F21FA7">
        <w:trPr>
          <w:trHeight w:val="1846"/>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Объемы бюджетных ассигнований</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составляет </w:t>
            </w:r>
            <w:r w:rsidR="00DD1100" w:rsidRPr="00DD1100">
              <w:rPr>
                <w:rFonts w:ascii="Times New Roman" w:hAnsi="Times New Roman"/>
                <w:sz w:val="28"/>
                <w:szCs w:val="28"/>
              </w:rPr>
              <w:t>13 159,9</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221F6F" w:rsidRDefault="007A3FCE"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w:t>
            </w:r>
            <w:r w:rsidR="00DD6F1F">
              <w:rPr>
                <w:rFonts w:ascii="Times New Roman" w:hAnsi="Times New Roman"/>
                <w:sz w:val="28"/>
                <w:szCs w:val="28"/>
              </w:rPr>
              <w:t xml:space="preserve">в 2018 году </w:t>
            </w:r>
            <w:r w:rsidR="00DD1100" w:rsidRPr="00DD1100">
              <w:rPr>
                <w:rFonts w:ascii="Times New Roman" w:hAnsi="Times New Roman"/>
                <w:sz w:val="28"/>
                <w:szCs w:val="28"/>
              </w:rPr>
              <w:t>5 034,1</w:t>
            </w:r>
            <w:r w:rsidR="00DD6F1F" w:rsidRPr="00DD1100">
              <w:rPr>
                <w:rFonts w:ascii="Times New Roman" w:hAnsi="Times New Roman"/>
                <w:sz w:val="28"/>
                <w:szCs w:val="28"/>
              </w:rPr>
              <w:t>тыс</w:t>
            </w:r>
            <w:proofErr w:type="gramStart"/>
            <w:r w:rsidR="00DD6F1F">
              <w:rPr>
                <w:rFonts w:ascii="Times New Roman" w:hAnsi="Times New Roman"/>
                <w:sz w:val="28"/>
                <w:szCs w:val="28"/>
              </w:rPr>
              <w:t>.р</w:t>
            </w:r>
            <w:proofErr w:type="gramEnd"/>
            <w:r w:rsidR="00DD6F1F">
              <w:rPr>
                <w:rFonts w:ascii="Times New Roman" w:hAnsi="Times New Roman"/>
                <w:sz w:val="28"/>
                <w:szCs w:val="28"/>
              </w:rPr>
              <w:t>уб., в том числе:</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местный бюджет – </w:t>
            </w:r>
            <w:r w:rsidR="00BA13F0">
              <w:rPr>
                <w:rFonts w:ascii="Times New Roman" w:hAnsi="Times New Roman"/>
                <w:sz w:val="28"/>
                <w:szCs w:val="28"/>
              </w:rPr>
              <w:t>3</w:t>
            </w:r>
            <w:r w:rsidR="0019396F">
              <w:rPr>
                <w:rFonts w:ascii="Times New Roman" w:hAnsi="Times New Roman"/>
                <w:sz w:val="28"/>
                <w:szCs w:val="28"/>
              </w:rPr>
              <w:t> 897,9</w:t>
            </w:r>
            <w:r w:rsidR="00A0628B">
              <w:rPr>
                <w:rFonts w:ascii="Times New Roman" w:hAnsi="Times New Roman"/>
                <w:sz w:val="28"/>
                <w:szCs w:val="28"/>
              </w:rPr>
              <w:t xml:space="preserve"> </w:t>
            </w:r>
            <w:r w:rsidRPr="00221F6F">
              <w:rPr>
                <w:rFonts w:ascii="Times New Roman" w:hAnsi="Times New Roman"/>
                <w:sz w:val="28"/>
                <w:szCs w:val="28"/>
              </w:rPr>
              <w:t>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краевой бюджет – </w:t>
            </w:r>
            <w:r w:rsidR="00DD1100" w:rsidRPr="00DD1100">
              <w:rPr>
                <w:rFonts w:ascii="Times New Roman" w:hAnsi="Times New Roman"/>
                <w:sz w:val="28"/>
                <w:szCs w:val="24"/>
              </w:rPr>
              <w:t>1 136,2</w:t>
            </w:r>
            <w:r w:rsidRPr="00DD1100">
              <w:rPr>
                <w:rFonts w:ascii="Times New Roman" w:hAnsi="Times New Roman"/>
                <w:sz w:val="32"/>
                <w:szCs w:val="28"/>
              </w:rPr>
              <w:t xml:space="preserve"> </w:t>
            </w:r>
            <w:r w:rsidRPr="00221F6F">
              <w:rPr>
                <w:rFonts w:ascii="Times New Roman" w:hAnsi="Times New Roman"/>
                <w:sz w:val="28"/>
                <w:szCs w:val="28"/>
              </w:rPr>
              <w:t>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sidRPr="00186A0A">
              <w:rPr>
                <w:rFonts w:ascii="Times New Roman" w:hAnsi="Times New Roman"/>
                <w:sz w:val="28"/>
                <w:szCs w:val="28"/>
              </w:rPr>
              <w:t xml:space="preserve">.; </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2019 году </w:t>
            </w:r>
            <w:r w:rsidR="00A0628B">
              <w:rPr>
                <w:rFonts w:ascii="Times New Roman" w:hAnsi="Times New Roman"/>
                <w:sz w:val="28"/>
                <w:szCs w:val="28"/>
              </w:rPr>
              <w:t>4 044,9</w:t>
            </w:r>
            <w:r w:rsidR="00FC21A5" w:rsidRPr="00CF2EB3">
              <w:rPr>
                <w:rFonts w:ascii="Times New Roman" w:hAnsi="Times New Roman"/>
                <w:sz w:val="28"/>
                <w:szCs w:val="28"/>
              </w:rPr>
              <w:t xml:space="preserve"> </w:t>
            </w:r>
            <w:r>
              <w:rPr>
                <w:rFonts w:ascii="Times New Roman" w:hAnsi="Times New Roman"/>
                <w:sz w:val="28"/>
                <w:szCs w:val="28"/>
              </w:rPr>
              <w:t>тыс</w:t>
            </w:r>
            <w:proofErr w:type="gramStart"/>
            <w:r>
              <w:rPr>
                <w:rFonts w:ascii="Times New Roman" w:hAnsi="Times New Roman"/>
                <w:sz w:val="28"/>
                <w:szCs w:val="28"/>
              </w:rPr>
              <w:t>.р</w:t>
            </w:r>
            <w:proofErr w:type="gramEnd"/>
            <w:r>
              <w:rPr>
                <w:rFonts w:ascii="Times New Roman" w:hAnsi="Times New Roman"/>
                <w:sz w:val="28"/>
                <w:szCs w:val="28"/>
              </w:rPr>
              <w:t>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221F6F">
              <w:rPr>
                <w:rFonts w:ascii="Times New Roman" w:hAnsi="Times New Roman"/>
                <w:sz w:val="28"/>
                <w:szCs w:val="28"/>
              </w:rPr>
              <w:t xml:space="preserve">– </w:t>
            </w:r>
            <w:r w:rsidR="00A0628B">
              <w:rPr>
                <w:rFonts w:ascii="Times New Roman" w:hAnsi="Times New Roman"/>
                <w:sz w:val="28"/>
                <w:szCs w:val="28"/>
              </w:rPr>
              <w:t>4 044,9</w:t>
            </w:r>
            <w:r w:rsidR="00A0628B" w:rsidRPr="00CF2EB3">
              <w:rPr>
                <w:rFonts w:ascii="Times New Roman" w:hAnsi="Times New Roman"/>
                <w:sz w:val="28"/>
                <w:szCs w:val="28"/>
              </w:rPr>
              <w:t xml:space="preserve"> </w:t>
            </w:r>
            <w:r w:rsidRPr="00186A0A">
              <w:rPr>
                <w:rFonts w:ascii="Times New Roman" w:hAnsi="Times New Roman"/>
                <w:sz w:val="28"/>
                <w:szCs w:val="28"/>
              </w:rPr>
              <w:t>тыс</w:t>
            </w:r>
            <w:proofErr w:type="gramStart"/>
            <w:r w:rsidRPr="00186A0A">
              <w:rPr>
                <w:rFonts w:ascii="Times New Roman" w:hAnsi="Times New Roman"/>
                <w:sz w:val="28"/>
                <w:szCs w:val="28"/>
              </w:rPr>
              <w:t>.р</w:t>
            </w:r>
            <w:proofErr w:type="gramEnd"/>
            <w:r w:rsidRPr="00186A0A">
              <w:rPr>
                <w:rFonts w:ascii="Times New Roman" w:hAnsi="Times New Roman"/>
                <w:sz w:val="28"/>
                <w:szCs w:val="28"/>
              </w:rPr>
              <w:t>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sidR="00CF2EB3">
              <w:rPr>
                <w:rFonts w:ascii="Times New Roman" w:hAnsi="Times New Roman"/>
                <w:sz w:val="28"/>
                <w:szCs w:val="28"/>
              </w:rPr>
              <w:t>..</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2020 году </w:t>
            </w:r>
            <w:r w:rsidR="00A0628B">
              <w:rPr>
                <w:rFonts w:ascii="Times New Roman" w:hAnsi="Times New Roman"/>
                <w:sz w:val="28"/>
                <w:szCs w:val="28"/>
              </w:rPr>
              <w:t>4 080,9</w:t>
            </w:r>
            <w:r w:rsidR="00FC21A5" w:rsidRPr="00CF2EB3">
              <w:rPr>
                <w:rFonts w:ascii="Times New Roman" w:hAnsi="Times New Roman"/>
                <w:sz w:val="28"/>
                <w:szCs w:val="28"/>
              </w:rPr>
              <w:t xml:space="preserve"> </w:t>
            </w:r>
            <w:r>
              <w:rPr>
                <w:rFonts w:ascii="Times New Roman" w:hAnsi="Times New Roman"/>
                <w:sz w:val="28"/>
                <w:szCs w:val="28"/>
              </w:rPr>
              <w:t>тыс</w:t>
            </w:r>
            <w:proofErr w:type="gramStart"/>
            <w:r>
              <w:rPr>
                <w:rFonts w:ascii="Times New Roman" w:hAnsi="Times New Roman"/>
                <w:sz w:val="28"/>
                <w:szCs w:val="28"/>
              </w:rPr>
              <w:t>.р</w:t>
            </w:r>
            <w:proofErr w:type="gramEnd"/>
            <w:r>
              <w:rPr>
                <w:rFonts w:ascii="Times New Roman" w:hAnsi="Times New Roman"/>
                <w:sz w:val="28"/>
                <w:szCs w:val="28"/>
              </w:rPr>
              <w:t>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A0628B">
              <w:rPr>
                <w:rFonts w:ascii="Times New Roman" w:hAnsi="Times New Roman"/>
                <w:sz w:val="28"/>
                <w:szCs w:val="28"/>
              </w:rPr>
              <w:t>4 080,9</w:t>
            </w:r>
            <w:r w:rsidR="00FC21A5" w:rsidRPr="00CF2EB3">
              <w:rPr>
                <w:rFonts w:ascii="Times New Roman" w:hAnsi="Times New Roman"/>
                <w:sz w:val="28"/>
                <w:szCs w:val="28"/>
              </w:rPr>
              <w:t xml:space="preserve"> </w:t>
            </w:r>
            <w:r w:rsidRPr="00186A0A">
              <w:rPr>
                <w:rFonts w:ascii="Times New Roman" w:hAnsi="Times New Roman"/>
                <w:sz w:val="28"/>
                <w:szCs w:val="28"/>
              </w:rPr>
              <w:t>тыс</w:t>
            </w:r>
            <w:proofErr w:type="gramStart"/>
            <w:r w:rsidRPr="00186A0A">
              <w:rPr>
                <w:rFonts w:ascii="Times New Roman" w:hAnsi="Times New Roman"/>
                <w:sz w:val="28"/>
                <w:szCs w:val="28"/>
              </w:rPr>
              <w:t>.р</w:t>
            </w:r>
            <w:proofErr w:type="gramEnd"/>
            <w:r w:rsidRPr="00186A0A">
              <w:rPr>
                <w:rFonts w:ascii="Times New Roman" w:hAnsi="Times New Roman"/>
                <w:sz w:val="28"/>
                <w:szCs w:val="28"/>
              </w:rPr>
              <w:t>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краевой бюджет –</w:t>
            </w:r>
            <w:r>
              <w:rPr>
                <w:rFonts w:ascii="Times New Roman" w:hAnsi="Times New Roman"/>
                <w:sz w:val="28"/>
                <w:szCs w:val="28"/>
              </w:rPr>
              <w:t xml:space="preserve"> 0 тыс</w:t>
            </w:r>
            <w:proofErr w:type="gramStart"/>
            <w:r>
              <w:rPr>
                <w:rFonts w:ascii="Times New Roman" w:hAnsi="Times New Roman"/>
                <w:sz w:val="28"/>
                <w:szCs w:val="28"/>
              </w:rPr>
              <w:t>.р</w:t>
            </w:r>
            <w:proofErr w:type="gramEnd"/>
            <w:r>
              <w:rPr>
                <w:rFonts w:ascii="Times New Roman" w:hAnsi="Times New Roman"/>
                <w:sz w:val="28"/>
                <w:szCs w:val="28"/>
              </w:rPr>
              <w:t>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sidR="00CF2EB3">
              <w:rPr>
                <w:rFonts w:ascii="Times New Roman" w:hAnsi="Times New Roman"/>
                <w:sz w:val="28"/>
                <w:szCs w:val="28"/>
              </w:rPr>
              <w:t>..</w:t>
            </w:r>
          </w:p>
          <w:p w:rsidR="007F2711" w:rsidRDefault="007F2711"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1A6C90"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bl>
    <w:p w:rsidR="00C328C9" w:rsidRDefault="00026244" w:rsidP="005960FF">
      <w:pPr>
        <w:autoSpaceDE w:val="0"/>
        <w:autoSpaceDN w:val="0"/>
        <w:adjustRightInd w:val="0"/>
        <w:spacing w:after="0" w:line="240" w:lineRule="auto"/>
        <w:ind w:firstLine="708"/>
        <w:jc w:val="center"/>
        <w:rPr>
          <w:rFonts w:ascii="Times New Roman" w:hAnsi="Times New Roman"/>
          <w:b/>
          <w:sz w:val="28"/>
          <w:szCs w:val="28"/>
        </w:rPr>
      </w:pPr>
      <w:r w:rsidRPr="00B84A53">
        <w:rPr>
          <w:rFonts w:ascii="Times New Roman" w:hAnsi="Times New Roman"/>
          <w:b/>
          <w:sz w:val="28"/>
          <w:szCs w:val="28"/>
        </w:rPr>
        <w:t xml:space="preserve">1. </w:t>
      </w:r>
      <w:r w:rsidR="00C328C9" w:rsidRPr="00B84A53">
        <w:rPr>
          <w:rFonts w:ascii="Times New Roman" w:hAnsi="Times New Roman"/>
          <w:b/>
          <w:sz w:val="28"/>
          <w:szCs w:val="28"/>
        </w:rPr>
        <w:t>Характеристика текущего состояния и прогноз развития</w:t>
      </w:r>
      <w:r w:rsidR="001D467E">
        <w:rPr>
          <w:rFonts w:ascii="Times New Roman" w:hAnsi="Times New Roman"/>
          <w:b/>
          <w:sz w:val="28"/>
          <w:szCs w:val="28"/>
        </w:rPr>
        <w:t xml:space="preserve"> </w:t>
      </w:r>
      <w:r w:rsidR="00C328C9" w:rsidRPr="00B84A53">
        <w:rPr>
          <w:rFonts w:ascii="Times New Roman" w:hAnsi="Times New Roman"/>
          <w:b/>
          <w:sz w:val="28"/>
          <w:szCs w:val="28"/>
        </w:rPr>
        <w:t>соответствующей сферы реализации муниципальной программы</w:t>
      </w:r>
    </w:p>
    <w:p w:rsidR="00255FDD" w:rsidRPr="00B84A53" w:rsidRDefault="00255FDD" w:rsidP="00026244">
      <w:pPr>
        <w:autoSpaceDE w:val="0"/>
        <w:autoSpaceDN w:val="0"/>
        <w:adjustRightInd w:val="0"/>
        <w:spacing w:after="0" w:line="240" w:lineRule="auto"/>
        <w:ind w:firstLine="709"/>
        <w:jc w:val="both"/>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ения Тимашевского района на 2018-2020</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w:t>
      </w:r>
      <w:r w:rsidR="000609D3" w:rsidRPr="00CF2EB3">
        <w:rPr>
          <w:rFonts w:ascii="Times New Roman" w:hAnsi="Times New Roman"/>
          <w:sz w:val="28"/>
          <w:szCs w:val="28"/>
        </w:rPr>
        <w:lastRenderedPageBreak/>
        <w:t xml:space="preserve">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денежного обеспечения к пенсиям лиц, замещавших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F36402" w:rsidRDefault="006A7E38" w:rsidP="00CF2EB3">
      <w:pPr>
        <w:spacing w:after="0" w:line="240" w:lineRule="auto"/>
        <w:ind w:firstLine="709"/>
        <w:jc w:val="both"/>
        <w:rPr>
          <w:rFonts w:ascii="Times New Roman" w:hAnsi="Times New Roman"/>
          <w:sz w:val="28"/>
          <w:szCs w:val="28"/>
        </w:rPr>
      </w:pPr>
      <w:r>
        <w:rPr>
          <w:rFonts w:ascii="Times New Roman" w:hAnsi="Times New Roman"/>
          <w:sz w:val="28"/>
          <w:szCs w:val="28"/>
        </w:rPr>
        <w:t>За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Pr>
          <w:rFonts w:ascii="Times New Roman" w:hAnsi="Times New Roman"/>
          <w:sz w:val="28"/>
          <w:szCs w:val="28"/>
        </w:rPr>
        <w:t xml:space="preserve">, </w:t>
      </w:r>
      <w:r w:rsidR="002F6722" w:rsidRPr="00CF2EB3">
        <w:rPr>
          <w:rFonts w:ascii="Times New Roman" w:hAnsi="Times New Roman"/>
          <w:sz w:val="28"/>
          <w:szCs w:val="28"/>
        </w:rPr>
        <w:t xml:space="preserve"> </w:t>
      </w:r>
      <w:r w:rsidR="00231D31" w:rsidRPr="00CF2EB3">
        <w:rPr>
          <w:rFonts w:ascii="Times New Roman" w:hAnsi="Times New Roman"/>
          <w:sz w:val="28"/>
          <w:szCs w:val="28"/>
        </w:rPr>
        <w:t xml:space="preserve"> </w:t>
      </w:r>
    </w:p>
    <w:p w:rsidR="006A7E38" w:rsidRDefault="006A7E38" w:rsidP="00CF2EB3">
      <w:pPr>
        <w:spacing w:after="0" w:line="240" w:lineRule="auto"/>
        <w:ind w:firstLine="709"/>
        <w:jc w:val="both"/>
        <w:rPr>
          <w:rFonts w:ascii="Times New Roman" w:hAnsi="Times New Roman"/>
          <w:sz w:val="28"/>
          <w:szCs w:val="28"/>
        </w:rPr>
      </w:pPr>
      <w:r>
        <w:rPr>
          <w:rFonts w:ascii="Times New Roman" w:hAnsi="Times New Roman"/>
          <w:sz w:val="28"/>
          <w:szCs w:val="28"/>
        </w:rPr>
        <w:t>социальную помощь получили:</w:t>
      </w:r>
    </w:p>
    <w:p w:rsidR="00D000AE" w:rsidRPr="00CF2EB3" w:rsidRDefault="002F6722"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2015 году – </w:t>
      </w:r>
      <w:r w:rsidR="00DB105D">
        <w:rPr>
          <w:rFonts w:ascii="Times New Roman" w:hAnsi="Times New Roman"/>
          <w:sz w:val="28"/>
          <w:szCs w:val="28"/>
        </w:rPr>
        <w:t>2 165,6</w:t>
      </w:r>
      <w:r w:rsidRPr="00CF2EB3">
        <w:rPr>
          <w:rFonts w:ascii="Times New Roman" w:hAnsi="Times New Roman"/>
          <w:sz w:val="28"/>
          <w:szCs w:val="28"/>
        </w:rPr>
        <w:t xml:space="preserve"> </w:t>
      </w:r>
      <w:proofErr w:type="spellStart"/>
      <w:r w:rsidRPr="00CF2EB3">
        <w:rPr>
          <w:rFonts w:ascii="Times New Roman" w:hAnsi="Times New Roman"/>
          <w:sz w:val="28"/>
          <w:szCs w:val="28"/>
        </w:rPr>
        <w:t>тыс</w:t>
      </w:r>
      <w:proofErr w:type="gramStart"/>
      <w:r w:rsidRPr="00CF2EB3">
        <w:rPr>
          <w:rFonts w:ascii="Times New Roman" w:hAnsi="Times New Roman"/>
          <w:sz w:val="28"/>
          <w:szCs w:val="28"/>
        </w:rPr>
        <w:t>.р</w:t>
      </w:r>
      <w:proofErr w:type="gramEnd"/>
      <w:r w:rsidRPr="00CF2EB3">
        <w:rPr>
          <w:rFonts w:ascii="Times New Roman" w:hAnsi="Times New Roman"/>
          <w:sz w:val="28"/>
          <w:szCs w:val="28"/>
        </w:rPr>
        <w:t>уб</w:t>
      </w:r>
      <w:proofErr w:type="spellEnd"/>
      <w:r w:rsidR="006A7E38">
        <w:rPr>
          <w:rFonts w:ascii="Times New Roman" w:hAnsi="Times New Roman"/>
          <w:sz w:val="28"/>
          <w:szCs w:val="28"/>
        </w:rPr>
        <w:t xml:space="preserve"> – </w:t>
      </w:r>
      <w:r w:rsidR="00DB105D">
        <w:rPr>
          <w:rFonts w:ascii="Times New Roman" w:hAnsi="Times New Roman"/>
          <w:sz w:val="28"/>
          <w:szCs w:val="28"/>
        </w:rPr>
        <w:t>44</w:t>
      </w:r>
      <w:r w:rsidR="00D000AE" w:rsidRPr="00CF2EB3">
        <w:rPr>
          <w:rFonts w:ascii="Times New Roman" w:hAnsi="Times New Roman"/>
          <w:sz w:val="28"/>
          <w:szCs w:val="28"/>
        </w:rPr>
        <w:t xml:space="preserve"> 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2016 году – </w:t>
      </w:r>
      <w:r w:rsidR="00DB105D">
        <w:rPr>
          <w:rFonts w:ascii="Times New Roman" w:hAnsi="Times New Roman"/>
          <w:sz w:val="28"/>
          <w:szCs w:val="28"/>
        </w:rPr>
        <w:t>1 660,5 тыс</w:t>
      </w:r>
      <w:proofErr w:type="gramStart"/>
      <w:r w:rsidR="00DB105D">
        <w:rPr>
          <w:rFonts w:ascii="Times New Roman" w:hAnsi="Times New Roman"/>
          <w:sz w:val="28"/>
          <w:szCs w:val="28"/>
        </w:rPr>
        <w:t>.р</w:t>
      </w:r>
      <w:proofErr w:type="gramEnd"/>
      <w:r w:rsidR="00DB105D">
        <w:rPr>
          <w:rFonts w:ascii="Times New Roman" w:hAnsi="Times New Roman"/>
          <w:sz w:val="28"/>
          <w:szCs w:val="28"/>
        </w:rPr>
        <w:t xml:space="preserve">уб. </w:t>
      </w:r>
      <w:r w:rsidR="006A7E38">
        <w:rPr>
          <w:rFonts w:ascii="Times New Roman" w:hAnsi="Times New Roman"/>
          <w:sz w:val="28"/>
          <w:szCs w:val="28"/>
        </w:rPr>
        <w:t xml:space="preserve">– </w:t>
      </w:r>
      <w:r w:rsidR="00DB105D">
        <w:rPr>
          <w:rFonts w:ascii="Times New Roman" w:hAnsi="Times New Roman"/>
          <w:sz w:val="28"/>
          <w:szCs w:val="28"/>
        </w:rPr>
        <w:t>34</w:t>
      </w:r>
      <w:r w:rsidR="006A7E38">
        <w:rPr>
          <w:rFonts w:ascii="Times New Roman" w:hAnsi="Times New Roman"/>
          <w:sz w:val="28"/>
          <w:szCs w:val="28"/>
        </w:rPr>
        <w:t xml:space="preserve"> </w:t>
      </w:r>
      <w:r w:rsidRPr="00CF2EB3">
        <w:rPr>
          <w:rFonts w:ascii="Times New Roman" w:hAnsi="Times New Roman"/>
          <w:sz w:val="28"/>
          <w:szCs w:val="28"/>
        </w:rPr>
        <w:t>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2017 году –</w:t>
      </w:r>
      <w:r w:rsidR="00DB105D">
        <w:rPr>
          <w:rFonts w:ascii="Times New Roman" w:hAnsi="Times New Roman"/>
          <w:sz w:val="28"/>
          <w:szCs w:val="28"/>
        </w:rPr>
        <w:t>1 694,6</w:t>
      </w:r>
      <w:r w:rsidRPr="00CF2EB3">
        <w:rPr>
          <w:rFonts w:ascii="Times New Roman" w:hAnsi="Times New Roman"/>
          <w:sz w:val="28"/>
          <w:szCs w:val="28"/>
        </w:rPr>
        <w:t xml:space="preserve"> тыс.р</w:t>
      </w:r>
      <w:r w:rsidR="00DB105D">
        <w:rPr>
          <w:rFonts w:ascii="Times New Roman" w:hAnsi="Times New Roman"/>
          <w:sz w:val="28"/>
          <w:szCs w:val="28"/>
        </w:rPr>
        <w:t xml:space="preserve">уб. </w:t>
      </w:r>
      <w:r w:rsidR="006A7E38">
        <w:rPr>
          <w:rFonts w:ascii="Times New Roman" w:hAnsi="Times New Roman"/>
          <w:sz w:val="28"/>
          <w:szCs w:val="28"/>
        </w:rPr>
        <w:t xml:space="preserve">– </w:t>
      </w:r>
      <w:r w:rsidR="004B57C5">
        <w:rPr>
          <w:rFonts w:ascii="Times New Roman" w:hAnsi="Times New Roman"/>
          <w:sz w:val="28"/>
          <w:szCs w:val="28"/>
        </w:rPr>
        <w:t>30</w:t>
      </w:r>
      <w:r w:rsidRPr="00CF2EB3">
        <w:rPr>
          <w:rFonts w:ascii="Times New Roman" w:hAnsi="Times New Roman"/>
          <w:sz w:val="28"/>
          <w:szCs w:val="28"/>
        </w:rPr>
        <w:t xml:space="preserve"> человек. </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на 2015 - 2017 годы </w:t>
      </w:r>
      <w:r w:rsidR="009D1D47" w:rsidRPr="00CF2EB3">
        <w:rPr>
          <w:rFonts w:ascii="Times New Roman" w:hAnsi="Times New Roman"/>
          <w:sz w:val="28"/>
          <w:szCs w:val="28"/>
        </w:rPr>
        <w:t>за период 2015 - 2017</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9D1D47" w:rsidRPr="00CF2EB3">
        <w:rPr>
          <w:rFonts w:ascii="Times New Roman" w:hAnsi="Times New Roman"/>
          <w:sz w:val="28"/>
          <w:szCs w:val="28"/>
        </w:rPr>
        <w:t>9</w:t>
      </w:r>
      <w:r w:rsidRPr="00CF2EB3">
        <w:rPr>
          <w:rFonts w:ascii="Times New Roman" w:hAnsi="Times New Roman"/>
          <w:sz w:val="28"/>
          <w:szCs w:val="28"/>
        </w:rPr>
        <w:t xml:space="preserve"> молодых семей. </w:t>
      </w:r>
    </w:p>
    <w:p w:rsidR="009D1D47" w:rsidRPr="009D1D47" w:rsidRDefault="009D1D47" w:rsidP="00CF2EB3">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хорошим стимулом дальнейшего профессионального роста.</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 xml:space="preserve">рограмму реализуются принципы </w:t>
      </w:r>
      <w:proofErr w:type="spellStart"/>
      <w:r w:rsidRPr="00CF2EB3">
        <w:rPr>
          <w:rFonts w:ascii="Times New Roman" w:hAnsi="Times New Roman"/>
          <w:sz w:val="28"/>
          <w:szCs w:val="28"/>
        </w:rPr>
        <w:t>адресности</w:t>
      </w:r>
      <w:proofErr w:type="spellEnd"/>
      <w:r w:rsidRPr="00CF2EB3">
        <w:rPr>
          <w:rFonts w:ascii="Times New Roman" w:hAnsi="Times New Roman"/>
          <w:sz w:val="28"/>
          <w:szCs w:val="28"/>
        </w:rPr>
        <w:t xml:space="preserve"> и целенаправленности социальной поддержки этих групп населения. Проводимые 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CE5DCE" w:rsidRPr="00026244" w:rsidRDefault="00CE5DCE" w:rsidP="00FA7BF2">
      <w:pPr>
        <w:autoSpaceDE w:val="0"/>
        <w:autoSpaceDN w:val="0"/>
        <w:adjustRightInd w:val="0"/>
        <w:spacing w:after="0" w:line="240" w:lineRule="auto"/>
        <w:jc w:val="both"/>
        <w:rPr>
          <w:rFonts w:ascii="Times New Roman" w:hAnsi="Times New Roman"/>
          <w:sz w:val="28"/>
          <w:szCs w:val="28"/>
        </w:rPr>
      </w:pPr>
    </w:p>
    <w:p w:rsidR="00C328C9" w:rsidRDefault="00C328C9" w:rsidP="0084004D">
      <w:pPr>
        <w:autoSpaceDE w:val="0"/>
        <w:autoSpaceDN w:val="0"/>
        <w:adjustRightInd w:val="0"/>
        <w:spacing w:after="0" w:line="240" w:lineRule="auto"/>
        <w:jc w:val="center"/>
        <w:rPr>
          <w:rFonts w:ascii="Times New Roman" w:hAnsi="Times New Roman"/>
          <w:b/>
          <w:sz w:val="28"/>
          <w:szCs w:val="28"/>
        </w:rPr>
      </w:pPr>
      <w:r w:rsidRPr="00307F4C">
        <w:rPr>
          <w:rFonts w:ascii="Times New Roman" w:hAnsi="Times New Roman"/>
          <w:b/>
          <w:sz w:val="28"/>
          <w:szCs w:val="28"/>
        </w:rPr>
        <w:t>2. Цели, задачи и целевые показатели, сроки и этапы реализации муниципальной программы</w:t>
      </w:r>
    </w:p>
    <w:p w:rsidR="00106BA1" w:rsidRDefault="00106BA1" w:rsidP="00106BA1">
      <w:pPr>
        <w:autoSpaceDE w:val="0"/>
        <w:autoSpaceDN w:val="0"/>
        <w:adjustRightInd w:val="0"/>
        <w:spacing w:after="0" w:line="240" w:lineRule="auto"/>
        <w:ind w:firstLine="709"/>
        <w:jc w:val="center"/>
        <w:rPr>
          <w:rFonts w:ascii="Times New Roman" w:hAnsi="Times New Roman"/>
          <w:b/>
          <w:sz w:val="28"/>
          <w:szCs w:val="28"/>
        </w:rPr>
      </w:pP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7B5E1A" w:rsidRPr="00FC21A5" w:rsidRDefault="000B553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7B5E1A" w:rsidRPr="00FC21A5">
        <w:rPr>
          <w:rFonts w:ascii="Times New Roman" w:hAnsi="Times New Roman"/>
          <w:sz w:val="28"/>
          <w:szCs w:val="28"/>
        </w:rPr>
        <w:t>г</w:t>
      </w:r>
      <w:proofErr w:type="gramStart"/>
      <w:r w:rsidR="007B5E1A" w:rsidRPr="00FC21A5">
        <w:rPr>
          <w:rFonts w:ascii="Times New Roman" w:hAnsi="Times New Roman"/>
          <w:sz w:val="28"/>
          <w:szCs w:val="28"/>
        </w:rPr>
        <w:t>.Т</w:t>
      </w:r>
      <w:proofErr w:type="gramEnd"/>
      <w:r w:rsidR="007B5E1A" w:rsidRPr="00FC21A5">
        <w:rPr>
          <w:rFonts w:ascii="Times New Roman" w:hAnsi="Times New Roman"/>
          <w:sz w:val="28"/>
          <w:szCs w:val="28"/>
        </w:rPr>
        <w:t>имашевска, в том числе находящихся в трудной жизненной ситуации.</w:t>
      </w:r>
    </w:p>
    <w:p w:rsidR="00C64030" w:rsidRPr="00FC21A5" w:rsidRDefault="00C64030" w:rsidP="007A3FCE">
      <w:pPr>
        <w:autoSpaceDE w:val="0"/>
        <w:autoSpaceDN w:val="0"/>
        <w:adjustRightInd w:val="0"/>
        <w:spacing w:after="0" w:line="240" w:lineRule="auto"/>
        <w:ind w:firstLine="91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обеспечение выплат гражданам, имеющим звания «Почетный гражданин города Тимашевска»;</w:t>
      </w:r>
    </w:p>
    <w:p w:rsidR="00FC21A5" w:rsidRDefault="00B13935"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xml:space="preserve">- 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газо</w:t>
      </w:r>
      <w:proofErr w:type="spell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водо</w:t>
      </w:r>
      <w:proofErr w:type="spellEnd"/>
      <w:r w:rsidRPr="00FC21A5">
        <w:rPr>
          <w:rFonts w:ascii="Times New Roman" w:eastAsia="Times New Roman" w:hAnsi="Times New Roman"/>
          <w:sz w:val="28"/>
          <w:szCs w:val="28"/>
          <w:lang w:eastAsia="ru-RU"/>
        </w:rPr>
        <w:t>-, электроснабжения, других природных катастроф и стихийных бедствий.</w:t>
      </w:r>
    </w:p>
    <w:p w:rsidR="00DB105D" w:rsidRPr="00AF1F2E" w:rsidRDefault="00DB105D" w:rsidP="00DB1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ab/>
        <w:t xml:space="preserve">- </w:t>
      </w: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помещения</w:t>
      </w:r>
      <w:r>
        <w:rPr>
          <w:rFonts w:ascii="Times New Roman" w:hAnsi="Times New Roman"/>
          <w:sz w:val="28"/>
          <w:szCs w:val="28"/>
        </w:rPr>
        <w:t>.</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 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ориентированных некоммерческих организаций;</w:t>
      </w:r>
    </w:p>
    <w:p w:rsidR="00FC21A5" w:rsidRDefault="0085447E"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xml:space="preserve">- </w:t>
      </w: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ие молодым семьям - участникам основного мероприятия</w:t>
      </w:r>
      <w:r w:rsidRPr="00FC21A5">
        <w:rPr>
          <w:rFonts w:ascii="Times New Roman" w:eastAsia="Times New Roman" w:hAnsi="Times New Roman"/>
          <w:sz w:val="28"/>
          <w:szCs w:val="28"/>
          <w:lang w:eastAsia="ru-RU"/>
        </w:rPr>
        <w:t xml:space="preserve"> 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 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молодыми семьями собственных средств, дополнительных финансовых сре</w:t>
      </w:r>
      <w:proofErr w:type="gramStart"/>
      <w:r w:rsidR="004228DA" w:rsidRPr="004228DA">
        <w:rPr>
          <w:rFonts w:ascii="Times New Roman" w:hAnsi="Times New Roman"/>
          <w:sz w:val="28"/>
          <w:szCs w:val="24"/>
        </w:rPr>
        <w:t>дств кр</w:t>
      </w:r>
      <w:proofErr w:type="gramEnd"/>
      <w:r w:rsidR="004228DA" w:rsidRPr="004228DA">
        <w:rPr>
          <w:rFonts w:ascii="Times New Roman" w:hAnsi="Times New Roman"/>
          <w:sz w:val="28"/>
          <w:szCs w:val="24"/>
        </w:rPr>
        <w:t xml:space="preserve">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7A3FC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786089" w:rsidP="0019396F">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xml:space="preserve">- </w:t>
      </w:r>
      <w:r w:rsidR="003B57AD">
        <w:rPr>
          <w:rFonts w:ascii="Times New Roman" w:hAnsi="Times New Roman"/>
          <w:sz w:val="28"/>
          <w:szCs w:val="28"/>
        </w:rPr>
        <w:t xml:space="preserve">количество граждан имеющих право на </w:t>
      </w:r>
      <w:r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sidR="003B57AD">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DB1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 xml:space="preserve">- 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Pr="00AF1F2E">
        <w:rPr>
          <w:rFonts w:ascii="Times New Roman" w:hAnsi="Times New Roman"/>
          <w:sz w:val="28"/>
          <w:szCs w:val="28"/>
        </w:rPr>
        <w:t>лучшение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w:t>
      </w:r>
      <w:r w:rsidRPr="00AF1F2E">
        <w:rPr>
          <w:rFonts w:ascii="Times New Roman" w:hAnsi="Times New Roman"/>
          <w:color w:val="000000"/>
          <w:sz w:val="28"/>
          <w:szCs w:val="28"/>
        </w:rPr>
        <w:lastRenderedPageBreak/>
        <w:t>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85447E" w:rsidRPr="00FC21A5" w:rsidRDefault="008520BE"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социально ориентированных некоммерческих организаций осуществляющих деятельность на территории Тимашевского городского поселения Тимашевского района;</w:t>
      </w:r>
    </w:p>
    <w:p w:rsidR="0085447E" w:rsidRPr="00FC21A5" w:rsidRDefault="0085447E" w:rsidP="007A3FCE">
      <w:pPr>
        <w:pStyle w:val="a8"/>
        <w:ind w:firstLine="919"/>
        <w:jc w:val="both"/>
        <w:rPr>
          <w:rFonts w:ascii="Times New Roman" w:hAnsi="Times New Roman" w:cs="Times New Roman"/>
          <w:sz w:val="28"/>
          <w:szCs w:val="28"/>
        </w:rPr>
      </w:pPr>
      <w:r w:rsidRPr="00FC21A5">
        <w:rPr>
          <w:rFonts w:ascii="Times New Roman" w:hAnsi="Times New Roman" w:cs="Times New Roman"/>
          <w:sz w:val="28"/>
          <w:szCs w:val="28"/>
        </w:rPr>
        <w:t xml:space="preserve">- </w:t>
      </w:r>
      <w:r w:rsidR="00FC21A5">
        <w:rPr>
          <w:rFonts w:ascii="Times New Roman" w:hAnsi="Times New Roman" w:cs="Times New Roman"/>
          <w:sz w:val="28"/>
          <w:szCs w:val="28"/>
        </w:rPr>
        <w:t>к</w:t>
      </w:r>
      <w:r w:rsidRPr="00FC21A5">
        <w:rPr>
          <w:rFonts w:ascii="Times New Roman" w:hAnsi="Times New Roman" w:cs="Times New Roman"/>
          <w:sz w:val="28"/>
          <w:szCs w:val="28"/>
        </w:rPr>
        <w:t>оли</w:t>
      </w:r>
      <w:r w:rsidR="003B57AD">
        <w:rPr>
          <w:rFonts w:ascii="Times New Roman" w:hAnsi="Times New Roman" w:cs="Times New Roman"/>
          <w:sz w:val="28"/>
          <w:szCs w:val="28"/>
        </w:rPr>
        <w:t>чество молодых семей, получающих</w:t>
      </w:r>
      <w:r w:rsidRPr="00FC21A5">
        <w:rPr>
          <w:rFonts w:ascii="Times New Roman" w:hAnsi="Times New Roman" w:cs="Times New Roman"/>
          <w:sz w:val="28"/>
          <w:szCs w:val="28"/>
        </w:rPr>
        <w:t xml:space="preserve"> свидетельство о праве на получение социальной выплаты на приобретение (</w:t>
      </w:r>
      <w:r w:rsidR="003B57AD">
        <w:rPr>
          <w:rFonts w:ascii="Times New Roman" w:hAnsi="Times New Roman" w:cs="Times New Roman"/>
          <w:sz w:val="28"/>
          <w:szCs w:val="28"/>
        </w:rPr>
        <w:t>строительство) жилого помещения</w:t>
      </w:r>
      <w:r w:rsidR="00CF2EB3">
        <w:rPr>
          <w:rFonts w:ascii="Times New Roman" w:hAnsi="Times New Roman" w:cs="Times New Roman"/>
          <w:sz w:val="28"/>
          <w:szCs w:val="28"/>
        </w:rPr>
        <w:t>.</w:t>
      </w:r>
    </w:p>
    <w:p w:rsidR="008520BE" w:rsidRPr="008520BE" w:rsidRDefault="008520BE" w:rsidP="007A3FCE">
      <w:pPr>
        <w:autoSpaceDE w:val="0"/>
        <w:autoSpaceDN w:val="0"/>
        <w:adjustRightInd w:val="0"/>
        <w:spacing w:after="0" w:line="240" w:lineRule="auto"/>
        <w:ind w:firstLine="91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7A3FCE">
        <w:rPr>
          <w:rFonts w:ascii="Times New Roman" w:eastAsia="Times New Roman" w:hAnsi="Times New Roman"/>
          <w:sz w:val="28"/>
          <w:szCs w:val="28"/>
          <w:lang w:eastAsia="ru-RU"/>
        </w:rPr>
        <w:t xml:space="preserve"> программы – </w:t>
      </w:r>
      <w:r w:rsidRPr="00FC21A5">
        <w:rPr>
          <w:rFonts w:ascii="Times New Roman" w:eastAsia="Times New Roman" w:hAnsi="Times New Roman"/>
          <w:sz w:val="28"/>
          <w:szCs w:val="28"/>
          <w:lang w:eastAsia="ru-RU"/>
        </w:rPr>
        <w:t>2018</w:t>
      </w:r>
      <w:r w:rsidR="007A3FCE">
        <w:rPr>
          <w:rFonts w:ascii="Times New Roman" w:eastAsia="Times New Roman" w:hAnsi="Times New Roman"/>
          <w:sz w:val="28"/>
          <w:szCs w:val="28"/>
          <w:lang w:eastAsia="ru-RU"/>
        </w:rPr>
        <w:t>-</w:t>
      </w:r>
      <w:r w:rsidRPr="00FC21A5">
        <w:rPr>
          <w:rFonts w:ascii="Times New Roman" w:eastAsia="Times New Roman" w:hAnsi="Times New Roman"/>
          <w:sz w:val="28"/>
          <w:szCs w:val="28"/>
          <w:lang w:eastAsia="ru-RU"/>
        </w:rPr>
        <w:t>2020</w:t>
      </w:r>
      <w:r w:rsidRPr="008520BE">
        <w:rPr>
          <w:rFonts w:ascii="Times New Roman" w:eastAsia="Times New Roman" w:hAnsi="Times New Roman"/>
          <w:sz w:val="28"/>
          <w:szCs w:val="28"/>
          <w:lang w:eastAsia="ru-RU"/>
        </w:rPr>
        <w:t> годы (этапы не предусмотрены).</w:t>
      </w:r>
    </w:p>
    <w:p w:rsidR="00801348" w:rsidRDefault="00BB0A5A"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F2EB3" w:rsidRDefault="00CF2EB3"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Default="002238C3" w:rsidP="004D0AC9">
      <w:pPr>
        <w:autoSpaceDE w:val="0"/>
        <w:autoSpaceDN w:val="0"/>
        <w:adjustRightInd w:val="0"/>
        <w:spacing w:after="0" w:line="240" w:lineRule="auto"/>
        <w:jc w:val="center"/>
        <w:rPr>
          <w:rFonts w:ascii="Times New Roman" w:hAnsi="Times New Roman"/>
          <w:b/>
          <w:sz w:val="28"/>
          <w:szCs w:val="28"/>
        </w:rPr>
      </w:pPr>
      <w:r w:rsidRPr="00307F4C">
        <w:rPr>
          <w:rFonts w:ascii="Times New Roman" w:hAnsi="Times New Roman"/>
          <w:b/>
          <w:sz w:val="28"/>
          <w:szCs w:val="28"/>
        </w:rPr>
        <w:t xml:space="preserve">3. </w:t>
      </w:r>
      <w:r w:rsidR="00C328C9" w:rsidRPr="00307F4C">
        <w:rPr>
          <w:rFonts w:ascii="Times New Roman" w:hAnsi="Times New Roman"/>
          <w:b/>
          <w:sz w:val="28"/>
          <w:szCs w:val="28"/>
        </w:rPr>
        <w:t xml:space="preserve">Перечень и краткое описание </w:t>
      </w:r>
      <w:r w:rsidR="002E140D">
        <w:rPr>
          <w:rFonts w:ascii="Times New Roman" w:hAnsi="Times New Roman"/>
          <w:b/>
          <w:sz w:val="28"/>
          <w:szCs w:val="28"/>
        </w:rPr>
        <w:t>подпрограммы</w:t>
      </w:r>
    </w:p>
    <w:p w:rsidR="00C328C9" w:rsidRPr="002E140D" w:rsidRDefault="002E140D" w:rsidP="0084004D">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и </w:t>
      </w:r>
      <w:r w:rsidR="00C328C9" w:rsidRPr="00307F4C">
        <w:rPr>
          <w:rFonts w:ascii="Times New Roman" w:hAnsi="Times New Roman"/>
          <w:b/>
          <w:sz w:val="28"/>
          <w:szCs w:val="28"/>
        </w:rPr>
        <w:t>основных мероприятий</w:t>
      </w:r>
      <w:r>
        <w:rPr>
          <w:rFonts w:ascii="Times New Roman" w:hAnsi="Times New Roman"/>
          <w:b/>
          <w:sz w:val="28"/>
          <w:szCs w:val="28"/>
        </w:rPr>
        <w:t xml:space="preserve"> </w:t>
      </w:r>
      <w:r w:rsidR="00C328C9" w:rsidRPr="00307F4C">
        <w:rPr>
          <w:rFonts w:ascii="Times New Roman" w:hAnsi="Times New Roman"/>
          <w:b/>
          <w:sz w:val="28"/>
          <w:szCs w:val="28"/>
        </w:rPr>
        <w:t>муниципальной программы</w:t>
      </w:r>
    </w:p>
    <w:p w:rsidR="00C328C9" w:rsidRDefault="00C328C9" w:rsidP="005579E6">
      <w:pPr>
        <w:autoSpaceDE w:val="0"/>
        <w:autoSpaceDN w:val="0"/>
        <w:adjustRightInd w:val="0"/>
        <w:spacing w:after="0" w:line="240" w:lineRule="auto"/>
        <w:ind w:firstLine="709"/>
        <w:jc w:val="center"/>
        <w:rPr>
          <w:rFonts w:ascii="Times New Roman" w:hAnsi="Times New Roman"/>
          <w:sz w:val="28"/>
          <w:szCs w:val="28"/>
        </w:rPr>
      </w:pPr>
    </w:p>
    <w:p w:rsidR="00255FDD" w:rsidRDefault="00255FDD" w:rsidP="005579E6">
      <w:pPr>
        <w:autoSpaceDE w:val="0"/>
        <w:autoSpaceDN w:val="0"/>
        <w:adjustRightInd w:val="0"/>
        <w:spacing w:after="0" w:line="240" w:lineRule="auto"/>
        <w:ind w:firstLine="709"/>
        <w:jc w:val="center"/>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1 «Пенсия за выслугу лет</w:t>
      </w:r>
      <w:r w:rsidR="00572CC4">
        <w:rPr>
          <w:rFonts w:ascii="Times New Roman" w:hAnsi="Times New Roman"/>
          <w:sz w:val="28"/>
          <w:szCs w:val="28"/>
        </w:rPr>
        <w:t xml:space="preserve">» направлена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2 «</w:t>
      </w:r>
      <w:r w:rsidR="006A7E38">
        <w:rPr>
          <w:rFonts w:ascii="Times New Roman" w:hAnsi="Times New Roman"/>
          <w:sz w:val="28"/>
          <w:szCs w:val="28"/>
        </w:rPr>
        <w:t>Денежные выплаты отдельным категориям граждан</w:t>
      </w:r>
      <w:r w:rsidR="008C13E4">
        <w:rPr>
          <w:rFonts w:ascii="Times New Roman" w:hAnsi="Times New Roman"/>
          <w:sz w:val="28"/>
          <w:szCs w:val="28"/>
        </w:rPr>
        <w:t xml:space="preserve">» </w:t>
      </w:r>
      <w:proofErr w:type="gramStart"/>
      <w:r w:rsidR="008C13E4">
        <w:rPr>
          <w:rFonts w:ascii="Times New Roman" w:hAnsi="Times New Roman"/>
          <w:sz w:val="28"/>
          <w:szCs w:val="28"/>
        </w:rPr>
        <w:t>направлена</w:t>
      </w:r>
      <w:proofErr w:type="gramEnd"/>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6A7E38">
        <w:rPr>
          <w:rFonts w:ascii="Times New Roman" w:hAnsi="Times New Roman"/>
          <w:sz w:val="28"/>
          <w:szCs w:val="28"/>
        </w:rPr>
        <w:t>на</w:t>
      </w:r>
      <w:r w:rsidR="008467DB">
        <w:rPr>
          <w:rFonts w:ascii="Times New Roman" w:hAnsi="Times New Roman"/>
          <w:sz w:val="28"/>
          <w:szCs w:val="28"/>
        </w:rPr>
        <w:t xml:space="preserve"> </w:t>
      </w:r>
      <w:r w:rsidR="008467DB" w:rsidRPr="008467DB">
        <w:rPr>
          <w:rFonts w:ascii="Times New Roman" w:hAnsi="Times New Roman"/>
          <w:sz w:val="28"/>
          <w:szCs w:val="28"/>
        </w:rPr>
        <w:t>развитие и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 </w:t>
      </w:r>
      <w:r w:rsidR="006A7E38">
        <w:rPr>
          <w:rFonts w:ascii="Times New Roman" w:hAnsi="Times New Roman"/>
          <w:sz w:val="28"/>
          <w:szCs w:val="28"/>
        </w:rPr>
        <w:t>3</w:t>
      </w:r>
      <w:r w:rsidR="006A4B48">
        <w:rPr>
          <w:rFonts w:ascii="Times New Roman" w:hAnsi="Times New Roman"/>
          <w:sz w:val="28"/>
          <w:szCs w:val="28"/>
        </w:rPr>
        <w:t xml:space="preserve"> «Поддержка социально-ориентированных некоммерческих ветеранских </w:t>
      </w:r>
      <w:r w:rsidR="008C13E4">
        <w:rPr>
          <w:rFonts w:ascii="Times New Roman" w:hAnsi="Times New Roman"/>
          <w:sz w:val="28"/>
          <w:szCs w:val="28"/>
        </w:rPr>
        <w:t xml:space="preserve">организаций» направлена на предоставление субсидий социально ориентированным некоммерческим ветеранским организациям.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 xml:space="preserve">Перечень основных мероприятий программы приведен в Приложении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201</w:t>
      </w:r>
      <w:r w:rsidR="0015238D">
        <w:rPr>
          <w:rFonts w:ascii="Times New Roman" w:hAnsi="Times New Roman"/>
          <w:sz w:val="28"/>
          <w:szCs w:val="28"/>
        </w:rPr>
        <w:t>8 - 2020</w:t>
      </w:r>
      <w:r w:rsidR="003F5E46">
        <w:rPr>
          <w:rFonts w:ascii="Times New Roman" w:hAnsi="Times New Roman"/>
          <w:sz w:val="28"/>
          <w:szCs w:val="28"/>
        </w:rPr>
        <w:t xml:space="preserve"> год</w:t>
      </w:r>
      <w:r w:rsidR="00D65927">
        <w:rPr>
          <w:rFonts w:ascii="Times New Roman" w:hAnsi="Times New Roman"/>
          <w:sz w:val="28"/>
          <w:szCs w:val="28"/>
        </w:rPr>
        <w:t>ы</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 xml:space="preserve">поддержку в решении жилищной проблемы молодых семей, признанных в установленном порядке, нуждающимися в улучшении жилищных условий, снижение уровня социальной напряженности в молодежной среде Тимашевского городского поселения Тимашевского района </w:t>
      </w:r>
      <w:r w:rsidR="001E7B64">
        <w:rPr>
          <w:rFonts w:ascii="Times New Roman" w:hAnsi="Times New Roman"/>
          <w:sz w:val="28"/>
          <w:szCs w:val="28"/>
        </w:rPr>
        <w:t>(приложение № 3).</w:t>
      </w:r>
    </w:p>
    <w:p w:rsidR="00E46D65" w:rsidRPr="00026244" w:rsidRDefault="00F46A3C" w:rsidP="00F46A3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ab/>
      </w:r>
    </w:p>
    <w:p w:rsidR="00CE5DCE" w:rsidRDefault="00CE5DCE" w:rsidP="00F81C33">
      <w:pPr>
        <w:autoSpaceDE w:val="0"/>
        <w:autoSpaceDN w:val="0"/>
        <w:adjustRightInd w:val="0"/>
        <w:spacing w:after="0" w:line="240" w:lineRule="auto"/>
        <w:rPr>
          <w:rFonts w:ascii="Times New Roman" w:hAnsi="Times New Roman"/>
          <w:sz w:val="28"/>
          <w:szCs w:val="28"/>
        </w:rPr>
      </w:pPr>
    </w:p>
    <w:p w:rsidR="00F809F1" w:rsidRPr="008776E3" w:rsidRDefault="002238C3" w:rsidP="00DD43CB">
      <w:pPr>
        <w:autoSpaceDE w:val="0"/>
        <w:autoSpaceDN w:val="0"/>
        <w:adjustRightInd w:val="0"/>
        <w:spacing w:after="0" w:line="240" w:lineRule="auto"/>
        <w:jc w:val="center"/>
        <w:rPr>
          <w:rFonts w:ascii="Times New Roman" w:hAnsi="Times New Roman"/>
          <w:b/>
          <w:sz w:val="28"/>
          <w:szCs w:val="28"/>
        </w:rPr>
      </w:pPr>
      <w:r w:rsidRPr="008776E3">
        <w:rPr>
          <w:rFonts w:ascii="Times New Roman" w:hAnsi="Times New Roman"/>
          <w:b/>
          <w:sz w:val="28"/>
          <w:szCs w:val="28"/>
        </w:rPr>
        <w:t xml:space="preserve">4. </w:t>
      </w:r>
      <w:r w:rsidR="00F809F1" w:rsidRPr="008776E3">
        <w:rPr>
          <w:rFonts w:ascii="Times New Roman" w:hAnsi="Times New Roman"/>
          <w:b/>
          <w:sz w:val="28"/>
          <w:szCs w:val="28"/>
        </w:rPr>
        <w:t>Обоснование ресурсного обеспечения муниципальной программы</w:t>
      </w:r>
    </w:p>
    <w:p w:rsidR="00255FDD" w:rsidRPr="00831FED" w:rsidRDefault="00255FDD" w:rsidP="00F81C33">
      <w:pPr>
        <w:autoSpaceDE w:val="0"/>
        <w:autoSpaceDN w:val="0"/>
        <w:adjustRightInd w:val="0"/>
        <w:spacing w:after="0" w:line="240" w:lineRule="auto"/>
        <w:jc w:val="both"/>
        <w:rPr>
          <w:rFonts w:ascii="Times New Roman" w:hAnsi="Times New Roman"/>
          <w:sz w:val="28"/>
          <w:szCs w:val="28"/>
          <w:highlight w:val="magenta"/>
        </w:rPr>
      </w:pPr>
    </w:p>
    <w:p w:rsidR="00F81C33" w:rsidRDefault="00F809F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2D3504">
        <w:rPr>
          <w:rFonts w:ascii="Times New Roman" w:hAnsi="Times New Roman"/>
          <w:sz w:val="28"/>
          <w:szCs w:val="28"/>
        </w:rPr>
        <w:t>Для выполнения намеченных мероприятий необходимо</w:t>
      </w:r>
      <w:r w:rsidR="006A7E38">
        <w:rPr>
          <w:rFonts w:ascii="Times New Roman" w:hAnsi="Times New Roman"/>
          <w:sz w:val="28"/>
          <w:szCs w:val="28"/>
        </w:rPr>
        <w:t>е</w:t>
      </w:r>
      <w:r w:rsidRPr="002D3504">
        <w:rPr>
          <w:rFonts w:ascii="Times New Roman" w:hAnsi="Times New Roman"/>
          <w:sz w:val="28"/>
          <w:szCs w:val="28"/>
        </w:rPr>
        <w:t xml:space="preserve"> ресурсное обеспечение Программы, которое предполагает выделение </w:t>
      </w:r>
      <w:r w:rsidR="005205C6">
        <w:rPr>
          <w:rFonts w:ascii="Times New Roman" w:hAnsi="Times New Roman"/>
          <w:sz w:val="28"/>
          <w:szCs w:val="28"/>
        </w:rPr>
        <w:t>сре</w:t>
      </w:r>
      <w:proofErr w:type="gramStart"/>
      <w:r w:rsidR="005205C6">
        <w:rPr>
          <w:rFonts w:ascii="Times New Roman" w:hAnsi="Times New Roman"/>
          <w:sz w:val="28"/>
          <w:szCs w:val="28"/>
        </w:rPr>
        <w:t>дств в с</w:t>
      </w:r>
      <w:proofErr w:type="gramEnd"/>
      <w:r w:rsidR="005205C6">
        <w:rPr>
          <w:rFonts w:ascii="Times New Roman" w:hAnsi="Times New Roman"/>
          <w:sz w:val="28"/>
          <w:szCs w:val="28"/>
        </w:rPr>
        <w:t>умме</w:t>
      </w:r>
      <w:r w:rsidRPr="002D3504">
        <w:rPr>
          <w:rFonts w:ascii="Times New Roman" w:hAnsi="Times New Roman"/>
          <w:sz w:val="28"/>
          <w:szCs w:val="28"/>
        </w:rPr>
        <w:t xml:space="preserve"> </w:t>
      </w:r>
      <w:r w:rsidR="008235E7">
        <w:rPr>
          <w:rFonts w:ascii="Times New Roman" w:hAnsi="Times New Roman"/>
          <w:sz w:val="28"/>
          <w:szCs w:val="28"/>
        </w:rPr>
        <w:t>13 159,9</w:t>
      </w:r>
      <w:r w:rsidR="00BA13F0">
        <w:rPr>
          <w:rFonts w:ascii="Times New Roman" w:hAnsi="Times New Roman"/>
          <w:sz w:val="28"/>
          <w:szCs w:val="28"/>
        </w:rPr>
        <w:t xml:space="preserve"> </w:t>
      </w:r>
      <w:r w:rsidR="006A7E38">
        <w:rPr>
          <w:rFonts w:ascii="Times New Roman" w:hAnsi="Times New Roman"/>
          <w:sz w:val="28"/>
          <w:szCs w:val="28"/>
        </w:rPr>
        <w:t>тыс. руб. в том числе:</w:t>
      </w:r>
      <w:r w:rsidR="0015238D">
        <w:rPr>
          <w:rFonts w:ascii="Times New Roman" w:hAnsi="Times New Roman"/>
          <w:sz w:val="28"/>
          <w:szCs w:val="28"/>
        </w:rPr>
        <w:t xml:space="preserve"> </w:t>
      </w:r>
    </w:p>
    <w:p w:rsidR="008235E7" w:rsidRPr="00221F6F"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ab/>
      </w:r>
      <w:r w:rsidRPr="00221F6F">
        <w:rPr>
          <w:rFonts w:ascii="Times New Roman" w:hAnsi="Times New Roman"/>
          <w:sz w:val="28"/>
          <w:szCs w:val="28"/>
        </w:rPr>
        <w:t xml:space="preserve">местный бюджет – </w:t>
      </w:r>
      <w:r w:rsidR="00774A89">
        <w:rPr>
          <w:rFonts w:ascii="Times New Roman" w:hAnsi="Times New Roman"/>
          <w:sz w:val="28"/>
          <w:szCs w:val="28"/>
        </w:rPr>
        <w:t>12 023,7</w:t>
      </w:r>
      <w:r>
        <w:rPr>
          <w:rFonts w:ascii="Times New Roman" w:hAnsi="Times New Roman"/>
          <w:sz w:val="28"/>
          <w:szCs w:val="28"/>
        </w:rPr>
        <w:t xml:space="preserve"> тыс.руб.</w:t>
      </w:r>
    </w:p>
    <w:p w:rsidR="00FC21A5"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ab/>
      </w:r>
      <w:r w:rsidRPr="00221F6F">
        <w:rPr>
          <w:rFonts w:ascii="Times New Roman" w:hAnsi="Times New Roman"/>
          <w:sz w:val="28"/>
          <w:szCs w:val="28"/>
        </w:rPr>
        <w:t xml:space="preserve">краевой бюджет – </w:t>
      </w:r>
      <w:r w:rsidRPr="00DD1100">
        <w:rPr>
          <w:rFonts w:ascii="Times New Roman" w:hAnsi="Times New Roman"/>
          <w:sz w:val="28"/>
          <w:szCs w:val="24"/>
        </w:rPr>
        <w:t>1 136,2</w:t>
      </w:r>
      <w:r w:rsidRPr="00DD1100">
        <w:rPr>
          <w:rFonts w:ascii="Times New Roman" w:hAnsi="Times New Roman"/>
          <w:sz w:val="32"/>
          <w:szCs w:val="28"/>
        </w:rPr>
        <w:t xml:space="preserve"> </w:t>
      </w:r>
      <w:r>
        <w:rPr>
          <w:rFonts w:ascii="Times New Roman" w:hAnsi="Times New Roman"/>
          <w:sz w:val="28"/>
          <w:szCs w:val="28"/>
        </w:rPr>
        <w:t>тыс</w:t>
      </w:r>
      <w:proofErr w:type="gramStart"/>
      <w:r>
        <w:rPr>
          <w:rFonts w:ascii="Times New Roman" w:hAnsi="Times New Roman"/>
          <w:sz w:val="28"/>
          <w:szCs w:val="28"/>
        </w:rPr>
        <w:t>.р</w:t>
      </w:r>
      <w:proofErr w:type="gramEnd"/>
      <w:r>
        <w:rPr>
          <w:rFonts w:ascii="Times New Roman" w:hAnsi="Times New Roman"/>
          <w:sz w:val="28"/>
          <w:szCs w:val="28"/>
        </w:rPr>
        <w:t>уб.</w:t>
      </w:r>
    </w:p>
    <w:p w:rsidR="008235E7"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bl>
      <w:tblPr>
        <w:tblStyle w:val="a7"/>
        <w:tblW w:w="0" w:type="auto"/>
        <w:tblLook w:val="04A0"/>
      </w:tblPr>
      <w:tblGrid>
        <w:gridCol w:w="6062"/>
        <w:gridCol w:w="1134"/>
        <w:gridCol w:w="1417"/>
        <w:gridCol w:w="1241"/>
      </w:tblGrid>
      <w:tr w:rsidR="00F81C33" w:rsidTr="00B814C5">
        <w:tc>
          <w:tcPr>
            <w:tcW w:w="6062" w:type="dxa"/>
          </w:tcPr>
          <w:p w:rsidR="00F81C33" w:rsidRPr="00B814C5" w:rsidRDefault="00B814C5" w:rsidP="0015238D">
            <w:pPr>
              <w:autoSpaceDE w:val="0"/>
              <w:autoSpaceDN w:val="0"/>
              <w:adjustRightInd w:val="0"/>
              <w:spacing w:after="0" w:line="240" w:lineRule="auto"/>
              <w:jc w:val="both"/>
              <w:rPr>
                <w:rFonts w:ascii="Times New Roman" w:hAnsi="Times New Roman"/>
                <w:b/>
                <w:szCs w:val="28"/>
              </w:rPr>
            </w:pPr>
            <w:r w:rsidRPr="00B814C5">
              <w:rPr>
                <w:rFonts w:ascii="Times New Roman" w:hAnsi="Times New Roman"/>
                <w:b/>
                <w:szCs w:val="28"/>
              </w:rPr>
              <w:t xml:space="preserve">Наименование мероприятия </w:t>
            </w:r>
          </w:p>
        </w:tc>
        <w:tc>
          <w:tcPr>
            <w:tcW w:w="1134" w:type="dxa"/>
            <w:vAlign w:val="center"/>
          </w:tcPr>
          <w:p w:rsidR="00F81C33" w:rsidRPr="00B814C5" w:rsidRDefault="00B814C5" w:rsidP="00B814C5">
            <w:pPr>
              <w:autoSpaceDE w:val="0"/>
              <w:autoSpaceDN w:val="0"/>
              <w:adjustRightInd w:val="0"/>
              <w:spacing w:after="0" w:line="240" w:lineRule="auto"/>
              <w:jc w:val="center"/>
              <w:rPr>
                <w:rFonts w:ascii="Times New Roman" w:hAnsi="Times New Roman"/>
                <w:b/>
                <w:szCs w:val="28"/>
              </w:rPr>
            </w:pPr>
            <w:r w:rsidRPr="00B814C5">
              <w:rPr>
                <w:rFonts w:ascii="Times New Roman" w:hAnsi="Times New Roman"/>
                <w:b/>
                <w:szCs w:val="28"/>
              </w:rPr>
              <w:t>2018</w:t>
            </w:r>
          </w:p>
        </w:tc>
        <w:tc>
          <w:tcPr>
            <w:tcW w:w="1417" w:type="dxa"/>
            <w:vAlign w:val="center"/>
          </w:tcPr>
          <w:p w:rsidR="00F81C33" w:rsidRPr="00B814C5" w:rsidRDefault="00B814C5" w:rsidP="00B814C5">
            <w:pPr>
              <w:autoSpaceDE w:val="0"/>
              <w:autoSpaceDN w:val="0"/>
              <w:adjustRightInd w:val="0"/>
              <w:spacing w:after="0" w:line="240" w:lineRule="auto"/>
              <w:jc w:val="center"/>
              <w:rPr>
                <w:rFonts w:ascii="Times New Roman" w:hAnsi="Times New Roman"/>
                <w:b/>
                <w:szCs w:val="28"/>
              </w:rPr>
            </w:pPr>
            <w:r w:rsidRPr="00B814C5">
              <w:rPr>
                <w:rFonts w:ascii="Times New Roman" w:hAnsi="Times New Roman"/>
                <w:b/>
                <w:szCs w:val="28"/>
              </w:rPr>
              <w:t>2019</w:t>
            </w:r>
          </w:p>
        </w:tc>
        <w:tc>
          <w:tcPr>
            <w:tcW w:w="1241" w:type="dxa"/>
            <w:vAlign w:val="center"/>
          </w:tcPr>
          <w:p w:rsidR="00F81C33" w:rsidRPr="00B814C5" w:rsidRDefault="00B814C5" w:rsidP="00B814C5">
            <w:pPr>
              <w:autoSpaceDE w:val="0"/>
              <w:autoSpaceDN w:val="0"/>
              <w:adjustRightInd w:val="0"/>
              <w:spacing w:after="0" w:line="240" w:lineRule="auto"/>
              <w:jc w:val="center"/>
              <w:rPr>
                <w:rFonts w:ascii="Times New Roman" w:hAnsi="Times New Roman"/>
                <w:b/>
                <w:szCs w:val="28"/>
              </w:rPr>
            </w:pPr>
            <w:r w:rsidRPr="00B814C5">
              <w:rPr>
                <w:rFonts w:ascii="Times New Roman" w:hAnsi="Times New Roman"/>
                <w:b/>
                <w:szCs w:val="28"/>
              </w:rPr>
              <w:t>2020</w:t>
            </w:r>
          </w:p>
        </w:tc>
      </w:tr>
      <w:tr w:rsidR="00B814C5" w:rsidTr="00B814C5">
        <w:tc>
          <w:tcPr>
            <w:tcW w:w="6062" w:type="dxa"/>
          </w:tcPr>
          <w:p w:rsidR="00B814C5" w:rsidRPr="00B814C5" w:rsidRDefault="00B814C5" w:rsidP="00740250">
            <w:pPr>
              <w:autoSpaceDE w:val="0"/>
              <w:autoSpaceDN w:val="0"/>
              <w:adjustRightInd w:val="0"/>
              <w:spacing w:after="0" w:line="240" w:lineRule="auto"/>
              <w:jc w:val="both"/>
              <w:rPr>
                <w:rFonts w:ascii="Times New Roman" w:hAnsi="Times New Roman"/>
                <w:szCs w:val="28"/>
              </w:rPr>
            </w:pPr>
            <w:r w:rsidRPr="00B814C5">
              <w:rPr>
                <w:rFonts w:ascii="Times New Roman" w:hAnsi="Times New Roman"/>
                <w:szCs w:val="24"/>
              </w:rPr>
              <w:t>Пенсия за выслугу лет</w:t>
            </w:r>
          </w:p>
        </w:tc>
        <w:tc>
          <w:tcPr>
            <w:tcW w:w="1134" w:type="dxa"/>
            <w:vAlign w:val="center"/>
          </w:tcPr>
          <w:p w:rsidR="00B814C5" w:rsidRPr="00B814C5" w:rsidRDefault="0019396F"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523,7</w:t>
            </w:r>
          </w:p>
        </w:tc>
        <w:tc>
          <w:tcPr>
            <w:tcW w:w="1417" w:type="dxa"/>
            <w:vAlign w:val="center"/>
          </w:tcPr>
          <w:p w:rsidR="00B814C5" w:rsidRPr="00B814C5" w:rsidRDefault="00B814C5" w:rsidP="00B814C5">
            <w:pPr>
              <w:autoSpaceDE w:val="0"/>
              <w:autoSpaceDN w:val="0"/>
              <w:adjustRightInd w:val="0"/>
              <w:spacing w:after="0" w:line="240" w:lineRule="auto"/>
              <w:jc w:val="center"/>
              <w:rPr>
                <w:rFonts w:ascii="Times New Roman" w:hAnsi="Times New Roman"/>
                <w:szCs w:val="28"/>
              </w:rPr>
            </w:pPr>
            <w:r w:rsidRPr="00B814C5">
              <w:rPr>
                <w:rFonts w:ascii="Times New Roman" w:hAnsi="Times New Roman"/>
                <w:szCs w:val="28"/>
              </w:rPr>
              <w:t>634,7</w:t>
            </w:r>
          </w:p>
        </w:tc>
        <w:tc>
          <w:tcPr>
            <w:tcW w:w="1241" w:type="dxa"/>
            <w:vAlign w:val="center"/>
          </w:tcPr>
          <w:p w:rsidR="00B814C5" w:rsidRPr="00B814C5" w:rsidRDefault="00B814C5" w:rsidP="00B814C5">
            <w:pPr>
              <w:autoSpaceDE w:val="0"/>
              <w:autoSpaceDN w:val="0"/>
              <w:adjustRightInd w:val="0"/>
              <w:spacing w:after="0" w:line="240" w:lineRule="auto"/>
              <w:jc w:val="center"/>
              <w:rPr>
                <w:rFonts w:ascii="Times New Roman" w:hAnsi="Times New Roman"/>
                <w:szCs w:val="28"/>
              </w:rPr>
            </w:pPr>
            <w:r w:rsidRPr="00B814C5">
              <w:rPr>
                <w:rFonts w:ascii="Times New Roman" w:hAnsi="Times New Roman"/>
                <w:szCs w:val="28"/>
              </w:rPr>
              <w:t>634,7</w:t>
            </w:r>
          </w:p>
        </w:tc>
      </w:tr>
      <w:tr w:rsidR="00B814C5" w:rsidTr="00B814C5">
        <w:tc>
          <w:tcPr>
            <w:tcW w:w="6062" w:type="dxa"/>
          </w:tcPr>
          <w:p w:rsidR="00B814C5" w:rsidRPr="00B814C5" w:rsidRDefault="00B814C5" w:rsidP="0015238D">
            <w:pPr>
              <w:autoSpaceDE w:val="0"/>
              <w:autoSpaceDN w:val="0"/>
              <w:adjustRightInd w:val="0"/>
              <w:spacing w:after="0" w:line="240" w:lineRule="auto"/>
              <w:jc w:val="both"/>
              <w:rPr>
                <w:rFonts w:ascii="Times New Roman" w:hAnsi="Times New Roman"/>
                <w:szCs w:val="28"/>
              </w:rPr>
            </w:pPr>
            <w:r w:rsidRPr="00B814C5">
              <w:rPr>
                <w:rFonts w:ascii="Times New Roman" w:hAnsi="Times New Roman"/>
                <w:szCs w:val="24"/>
              </w:rPr>
              <w:t>Денежные выплаты отдельным категориям граждан</w:t>
            </w:r>
          </w:p>
        </w:tc>
        <w:tc>
          <w:tcPr>
            <w:tcW w:w="1134" w:type="dxa"/>
            <w:vAlign w:val="center"/>
          </w:tcPr>
          <w:p w:rsidR="00B814C5" w:rsidRPr="00B814C5" w:rsidRDefault="008467D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1021,0</w:t>
            </w:r>
          </w:p>
        </w:tc>
        <w:tc>
          <w:tcPr>
            <w:tcW w:w="1417" w:type="dxa"/>
            <w:vAlign w:val="center"/>
          </w:tcPr>
          <w:p w:rsidR="00B814C5" w:rsidRPr="00B814C5" w:rsidRDefault="008467D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10</w:t>
            </w:r>
            <w:r w:rsidR="00B814C5" w:rsidRPr="00B814C5">
              <w:rPr>
                <w:rFonts w:ascii="Times New Roman" w:hAnsi="Times New Roman"/>
                <w:szCs w:val="28"/>
              </w:rPr>
              <w:t>57,0</w:t>
            </w:r>
          </w:p>
        </w:tc>
        <w:tc>
          <w:tcPr>
            <w:tcW w:w="1241" w:type="dxa"/>
            <w:vAlign w:val="center"/>
          </w:tcPr>
          <w:p w:rsidR="00B814C5" w:rsidRPr="00B814C5" w:rsidRDefault="008467D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10</w:t>
            </w:r>
            <w:r w:rsidR="00B814C5" w:rsidRPr="00B814C5">
              <w:rPr>
                <w:rFonts w:ascii="Times New Roman" w:hAnsi="Times New Roman"/>
                <w:szCs w:val="28"/>
              </w:rPr>
              <w:t>93,0</w:t>
            </w:r>
          </w:p>
        </w:tc>
      </w:tr>
      <w:tr w:rsidR="00B814C5" w:rsidTr="00B814C5">
        <w:tc>
          <w:tcPr>
            <w:tcW w:w="6062" w:type="dxa"/>
          </w:tcPr>
          <w:p w:rsidR="00B814C5" w:rsidRPr="00B814C5" w:rsidRDefault="00B814C5" w:rsidP="0015238D">
            <w:pPr>
              <w:autoSpaceDE w:val="0"/>
              <w:autoSpaceDN w:val="0"/>
              <w:adjustRightInd w:val="0"/>
              <w:spacing w:after="0" w:line="240" w:lineRule="auto"/>
              <w:jc w:val="both"/>
              <w:rPr>
                <w:rFonts w:ascii="Times New Roman" w:hAnsi="Times New Roman"/>
                <w:szCs w:val="28"/>
              </w:rPr>
            </w:pPr>
            <w:r w:rsidRPr="00B814C5">
              <w:rPr>
                <w:rFonts w:ascii="Times New Roman" w:hAnsi="Times New Roman"/>
                <w:szCs w:val="24"/>
              </w:rPr>
              <w:t>Поддержка социальн</w:t>
            </w:r>
            <w:proofErr w:type="gramStart"/>
            <w:r w:rsidRPr="00B814C5">
              <w:rPr>
                <w:rFonts w:ascii="Times New Roman" w:hAnsi="Times New Roman"/>
                <w:szCs w:val="24"/>
              </w:rPr>
              <w:t>о-</w:t>
            </w:r>
            <w:proofErr w:type="gramEnd"/>
            <w:r w:rsidRPr="00B814C5">
              <w:rPr>
                <w:rFonts w:ascii="Times New Roman" w:hAnsi="Times New Roman"/>
                <w:szCs w:val="24"/>
              </w:rPr>
              <w:t xml:space="preserve"> ориентированных некоммерческих ветеранских организаций</w:t>
            </w:r>
          </w:p>
        </w:tc>
        <w:tc>
          <w:tcPr>
            <w:tcW w:w="1134" w:type="dxa"/>
            <w:vAlign w:val="center"/>
          </w:tcPr>
          <w:p w:rsidR="00B814C5" w:rsidRPr="00B814C5" w:rsidRDefault="00B814C5" w:rsidP="00B814C5">
            <w:pPr>
              <w:autoSpaceDE w:val="0"/>
              <w:autoSpaceDN w:val="0"/>
              <w:adjustRightInd w:val="0"/>
              <w:spacing w:after="0" w:line="240" w:lineRule="auto"/>
              <w:jc w:val="center"/>
              <w:rPr>
                <w:rFonts w:ascii="Times New Roman" w:hAnsi="Times New Roman"/>
                <w:szCs w:val="28"/>
              </w:rPr>
            </w:pPr>
            <w:r w:rsidRPr="00B814C5">
              <w:rPr>
                <w:rFonts w:ascii="Times New Roman" w:hAnsi="Times New Roman"/>
                <w:szCs w:val="28"/>
              </w:rPr>
              <w:t>200,0</w:t>
            </w:r>
          </w:p>
        </w:tc>
        <w:tc>
          <w:tcPr>
            <w:tcW w:w="1417" w:type="dxa"/>
            <w:vAlign w:val="center"/>
          </w:tcPr>
          <w:p w:rsidR="00B814C5" w:rsidRPr="00B814C5" w:rsidRDefault="00B814C5" w:rsidP="00B814C5">
            <w:pPr>
              <w:autoSpaceDE w:val="0"/>
              <w:autoSpaceDN w:val="0"/>
              <w:adjustRightInd w:val="0"/>
              <w:spacing w:after="0" w:line="240" w:lineRule="auto"/>
              <w:jc w:val="center"/>
              <w:rPr>
                <w:rFonts w:ascii="Times New Roman" w:hAnsi="Times New Roman"/>
                <w:szCs w:val="28"/>
              </w:rPr>
            </w:pPr>
            <w:r w:rsidRPr="00B814C5">
              <w:rPr>
                <w:rFonts w:ascii="Times New Roman" w:hAnsi="Times New Roman"/>
                <w:szCs w:val="28"/>
              </w:rPr>
              <w:t>200,0</w:t>
            </w:r>
          </w:p>
        </w:tc>
        <w:tc>
          <w:tcPr>
            <w:tcW w:w="1241" w:type="dxa"/>
            <w:vAlign w:val="center"/>
          </w:tcPr>
          <w:p w:rsidR="00B814C5" w:rsidRPr="00B814C5" w:rsidRDefault="00B814C5" w:rsidP="00B814C5">
            <w:pPr>
              <w:autoSpaceDE w:val="0"/>
              <w:autoSpaceDN w:val="0"/>
              <w:adjustRightInd w:val="0"/>
              <w:spacing w:after="0" w:line="240" w:lineRule="auto"/>
              <w:jc w:val="center"/>
              <w:rPr>
                <w:rFonts w:ascii="Times New Roman" w:hAnsi="Times New Roman"/>
                <w:szCs w:val="28"/>
              </w:rPr>
            </w:pPr>
            <w:r w:rsidRPr="00B814C5">
              <w:rPr>
                <w:rFonts w:ascii="Times New Roman" w:hAnsi="Times New Roman"/>
                <w:szCs w:val="28"/>
              </w:rPr>
              <w:t>200,0</w:t>
            </w:r>
          </w:p>
        </w:tc>
      </w:tr>
      <w:tr w:rsidR="00B814C5" w:rsidTr="00B814C5">
        <w:tc>
          <w:tcPr>
            <w:tcW w:w="6062" w:type="dxa"/>
          </w:tcPr>
          <w:p w:rsidR="00B814C5" w:rsidRPr="00B814C5" w:rsidRDefault="00B814C5" w:rsidP="0015238D">
            <w:pPr>
              <w:autoSpaceDE w:val="0"/>
              <w:autoSpaceDN w:val="0"/>
              <w:adjustRightInd w:val="0"/>
              <w:spacing w:after="0" w:line="240" w:lineRule="auto"/>
              <w:jc w:val="both"/>
              <w:rPr>
                <w:rFonts w:ascii="Times New Roman" w:hAnsi="Times New Roman"/>
                <w:szCs w:val="28"/>
              </w:rPr>
            </w:pPr>
            <w:r w:rsidRPr="00B814C5">
              <w:rPr>
                <w:rFonts w:ascii="Times New Roman" w:hAnsi="Times New Roman"/>
                <w:szCs w:val="24"/>
              </w:rPr>
              <w:t>Предоставление социальной выплаты молодым семьям на приобретение жилого помещения или строительство индивидуального жилого дома</w:t>
            </w:r>
          </w:p>
        </w:tc>
        <w:tc>
          <w:tcPr>
            <w:tcW w:w="1134" w:type="dxa"/>
            <w:vAlign w:val="center"/>
          </w:tcPr>
          <w:p w:rsidR="00B814C5" w:rsidRPr="00B814C5" w:rsidRDefault="008235E7"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3 </w:t>
            </w:r>
            <w:r w:rsidR="00605CEB">
              <w:rPr>
                <w:rFonts w:ascii="Times New Roman" w:hAnsi="Times New Roman"/>
                <w:szCs w:val="28"/>
              </w:rPr>
              <w:t>2</w:t>
            </w:r>
            <w:r>
              <w:rPr>
                <w:rFonts w:ascii="Times New Roman" w:hAnsi="Times New Roman"/>
                <w:szCs w:val="28"/>
              </w:rPr>
              <w:t>89,4</w:t>
            </w:r>
          </w:p>
        </w:tc>
        <w:tc>
          <w:tcPr>
            <w:tcW w:w="1417" w:type="dxa"/>
            <w:vAlign w:val="center"/>
          </w:tcPr>
          <w:p w:rsidR="00B814C5" w:rsidRPr="00B814C5" w:rsidRDefault="00605CE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2 153,2</w:t>
            </w:r>
          </w:p>
        </w:tc>
        <w:tc>
          <w:tcPr>
            <w:tcW w:w="1241" w:type="dxa"/>
            <w:vAlign w:val="center"/>
          </w:tcPr>
          <w:p w:rsidR="00B814C5" w:rsidRPr="00B814C5" w:rsidRDefault="00605CE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2 153,2</w:t>
            </w:r>
          </w:p>
        </w:tc>
      </w:tr>
      <w:tr w:rsidR="00D72DE6" w:rsidTr="00B814C5">
        <w:tc>
          <w:tcPr>
            <w:tcW w:w="6062" w:type="dxa"/>
          </w:tcPr>
          <w:p w:rsidR="00D72DE6" w:rsidRPr="00D72DE6" w:rsidRDefault="00D72DE6" w:rsidP="0015238D">
            <w:pPr>
              <w:autoSpaceDE w:val="0"/>
              <w:autoSpaceDN w:val="0"/>
              <w:adjustRightInd w:val="0"/>
              <w:spacing w:after="0" w:line="240" w:lineRule="auto"/>
              <w:jc w:val="both"/>
              <w:rPr>
                <w:rFonts w:ascii="Times New Roman" w:hAnsi="Times New Roman"/>
                <w:b/>
                <w:szCs w:val="24"/>
              </w:rPr>
            </w:pPr>
            <w:r w:rsidRPr="00D72DE6">
              <w:rPr>
                <w:rFonts w:ascii="Times New Roman" w:hAnsi="Times New Roman"/>
                <w:b/>
                <w:szCs w:val="24"/>
              </w:rPr>
              <w:t>итого</w:t>
            </w:r>
          </w:p>
        </w:tc>
        <w:tc>
          <w:tcPr>
            <w:tcW w:w="1134" w:type="dxa"/>
            <w:vAlign w:val="center"/>
          </w:tcPr>
          <w:p w:rsidR="00D72DE6" w:rsidRPr="00B814C5" w:rsidRDefault="008235E7" w:rsidP="0019396F">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5 034,1</w:t>
            </w:r>
          </w:p>
        </w:tc>
        <w:tc>
          <w:tcPr>
            <w:tcW w:w="1417" w:type="dxa"/>
            <w:vAlign w:val="center"/>
          </w:tcPr>
          <w:p w:rsidR="00D72DE6" w:rsidRPr="00B814C5" w:rsidRDefault="00AA5E1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4 044,9</w:t>
            </w:r>
          </w:p>
        </w:tc>
        <w:tc>
          <w:tcPr>
            <w:tcW w:w="1241" w:type="dxa"/>
            <w:vAlign w:val="center"/>
          </w:tcPr>
          <w:p w:rsidR="00D72DE6" w:rsidRPr="00B814C5" w:rsidRDefault="00AA5E1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4 080,9</w:t>
            </w:r>
          </w:p>
        </w:tc>
      </w:tr>
    </w:tbl>
    <w:p w:rsidR="00D72DE6"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года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Pr>
          <w:rFonts w:ascii="Times New Roman" w:hAnsi="Times New Roman"/>
          <w:sz w:val="28"/>
          <w:szCs w:val="28"/>
        </w:rPr>
        <w:t xml:space="preserve"> поселении Тимашевского района»</w:t>
      </w:r>
      <w:r w:rsidR="00BC4244">
        <w:rPr>
          <w:rFonts w:ascii="Times New Roman" w:hAnsi="Times New Roman"/>
          <w:sz w:val="28"/>
          <w:szCs w:val="28"/>
        </w:rPr>
        <w:t xml:space="preserve"> (с изменениями от 22 марта 2013 года</w:t>
      </w:r>
      <w:r w:rsidR="0052539A">
        <w:rPr>
          <w:rFonts w:ascii="Times New Roman" w:hAnsi="Times New Roman"/>
          <w:sz w:val="28"/>
          <w:szCs w:val="28"/>
        </w:rPr>
        <w:t xml:space="preserve">            </w:t>
      </w:r>
      <w:r w:rsidR="00BC4244">
        <w:rPr>
          <w:rFonts w:ascii="Times New Roman" w:hAnsi="Times New Roman"/>
          <w:sz w:val="28"/>
          <w:szCs w:val="28"/>
        </w:rPr>
        <w:t xml:space="preserve"> № 249, от 13 апреля 2016 года № 154</w:t>
      </w:r>
      <w:proofErr w:type="gramEnd"/>
      <w:r w:rsidR="00BC4244">
        <w:rPr>
          <w:rFonts w:ascii="Times New Roman" w:hAnsi="Times New Roman"/>
          <w:sz w:val="28"/>
          <w:szCs w:val="28"/>
        </w:rPr>
        <w:t>, от 21 января 2017 года № 256).</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Порядок определения объемов и предоставления компенсаций утвержден решением Совета Тимашевского городского поселения Тимашевского района от 22 ноября 2013 года № 291 «Об утверждении Положения о звании «Почетный гражданин города Тимашевска».</w:t>
      </w:r>
    </w:p>
    <w:p w:rsidR="00BE57FD" w:rsidRDefault="00BE57FD" w:rsidP="00605CEB">
      <w:pPr>
        <w:tabs>
          <w:tab w:val="left" w:pos="10992"/>
          <w:tab w:val="left" w:pos="11908"/>
          <w:tab w:val="left" w:pos="12824"/>
          <w:tab w:val="left" w:pos="13740"/>
          <w:tab w:val="left" w:pos="14656"/>
        </w:tabs>
        <w:spacing w:after="0" w:line="240" w:lineRule="auto"/>
        <w:ind w:firstLine="709"/>
        <w:jc w:val="both"/>
        <w:outlineLvl w:val="0"/>
        <w:rPr>
          <w:rFonts w:ascii="Times New Roman" w:hAnsi="Times New Roman"/>
          <w:sz w:val="28"/>
          <w:szCs w:val="28"/>
        </w:rPr>
      </w:pPr>
      <w:r>
        <w:rPr>
          <w:rFonts w:ascii="Times New Roman" w:hAnsi="Times New Roman"/>
          <w:sz w:val="28"/>
          <w:szCs w:val="28"/>
        </w:rPr>
        <w:t>Порядо</w:t>
      </w:r>
      <w:r w:rsidR="00605CEB">
        <w:rPr>
          <w:rFonts w:ascii="Times New Roman" w:hAnsi="Times New Roman"/>
          <w:sz w:val="28"/>
          <w:szCs w:val="28"/>
        </w:rPr>
        <w:t>к определения объёмов</w:t>
      </w:r>
      <w:r w:rsidR="00BC4244">
        <w:rPr>
          <w:rFonts w:ascii="Times New Roman" w:hAnsi="Times New Roman"/>
          <w:sz w:val="28"/>
          <w:szCs w:val="28"/>
        </w:rPr>
        <w:t xml:space="preserve"> единовременной материальной помощи</w:t>
      </w:r>
      <w:r w:rsidR="00605CEB">
        <w:rPr>
          <w:rFonts w:ascii="Times New Roman" w:hAnsi="Times New Roman"/>
          <w:sz w:val="28"/>
          <w:szCs w:val="28"/>
        </w:rPr>
        <w:t xml:space="preserve"> утвержден </w:t>
      </w:r>
      <w:r>
        <w:rPr>
          <w:rFonts w:ascii="Times New Roman" w:hAnsi="Times New Roman"/>
          <w:sz w:val="28"/>
          <w:szCs w:val="28"/>
        </w:rPr>
        <w:t>постановлением Тимашевского городского поселения Тимашевского района от 6 ма</w:t>
      </w:r>
      <w:r w:rsidR="00605CEB">
        <w:rPr>
          <w:rFonts w:ascii="Times New Roman" w:hAnsi="Times New Roman"/>
          <w:sz w:val="28"/>
          <w:szCs w:val="28"/>
        </w:rPr>
        <w:t xml:space="preserve">я 2016 года № 476 </w:t>
      </w:r>
      <w:r>
        <w:rPr>
          <w:rFonts w:ascii="Times New Roman" w:hAnsi="Times New Roman"/>
          <w:sz w:val="28"/>
          <w:szCs w:val="28"/>
        </w:rPr>
        <w:t>«Об утверждении Положения об оказании единовременной материальной помощи гражданам, оказавшимся в трудной жизненной ситуации, проживающим на территории Тимашевского городского поселения Тимашевского района».</w:t>
      </w:r>
    </w:p>
    <w:p w:rsidR="00AA5E1B" w:rsidRPr="00FC21A5" w:rsidRDefault="00AA5E1B"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Порядок определения объёмов </w:t>
      </w:r>
      <w:r w:rsidR="00BC4244">
        <w:rPr>
          <w:rFonts w:ascii="Times New Roman" w:hAnsi="Times New Roman"/>
          <w:sz w:val="28"/>
          <w:szCs w:val="28"/>
        </w:rPr>
        <w:t xml:space="preserve">единовременной адресной материальной помощи </w:t>
      </w:r>
      <w:r>
        <w:rPr>
          <w:rFonts w:ascii="Times New Roman" w:hAnsi="Times New Roman"/>
          <w:sz w:val="28"/>
          <w:szCs w:val="28"/>
        </w:rPr>
        <w:t xml:space="preserve">утвержден постановлением Тимашевского городского поселения Тимашевского района от 2 июня 2017 года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Pr>
          <w:rFonts w:ascii="Times New Roman" w:hAnsi="Times New Roman"/>
          <w:sz w:val="28"/>
          <w:szCs w:val="28"/>
        </w:rPr>
        <w:t>к ним категориям граждан</w:t>
      </w:r>
      <w:r w:rsidR="00E82C97">
        <w:rPr>
          <w:rFonts w:ascii="Times New Roman" w:hAnsi="Times New Roman"/>
          <w:sz w:val="28"/>
          <w:szCs w:val="28"/>
        </w:rPr>
        <w:t xml:space="preserve"> </w:t>
      </w:r>
      <w:r w:rsidR="00847C05">
        <w:rPr>
          <w:rFonts w:ascii="Times New Roman" w:hAnsi="Times New Roman"/>
          <w:sz w:val="28"/>
          <w:szCs w:val="28"/>
        </w:rPr>
        <w:t>- собственникам жилых помещений, нуждающихся в проведении ремонта».</w:t>
      </w:r>
      <w:proofErr w:type="gramEnd"/>
    </w:p>
    <w:p w:rsidR="00847C05" w:rsidRDefault="00847C0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 xml:space="preserve">Порядок осуществления объемов и предоставления субсидии утвержден постановлением администрации Тимашевского городского поселения Тимашевского района от 19 апреля 2016 года № 409/1 «О порядке определения </w:t>
      </w:r>
      <w:r w:rsidRPr="00530046">
        <w:rPr>
          <w:rFonts w:ascii="Times New Roman" w:hAnsi="Times New Roman"/>
          <w:sz w:val="28"/>
          <w:szCs w:val="28"/>
        </w:rPr>
        <w:lastRenderedPageBreak/>
        <w:t>объема и предоставления субсидий из бюджета Тимашевского городского поселения Тимашевского района социально ориентированным некоммерческим ветеранским организациям».</w:t>
      </w:r>
    </w:p>
    <w:p w:rsidR="00BE57FD" w:rsidRPr="00FC21A5" w:rsidRDefault="00BE57FD"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Основными источниками финансирования муниципальной программы «Обеспечение </w:t>
      </w:r>
      <w:r w:rsidR="00E82C97">
        <w:rPr>
          <w:rFonts w:ascii="Times New Roman" w:hAnsi="Times New Roman"/>
          <w:sz w:val="28"/>
          <w:szCs w:val="28"/>
        </w:rPr>
        <w:t>доступным и комфортным жильем и коммунальными услугами граждан Российской Федерации</w:t>
      </w:r>
      <w:r w:rsidRPr="00FC21A5">
        <w:rPr>
          <w:rFonts w:ascii="Times New Roman" w:hAnsi="Times New Roman"/>
          <w:sz w:val="28"/>
          <w:szCs w:val="28"/>
        </w:rPr>
        <w:t>» на 2018 - 2020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w:t>
      </w:r>
      <w:proofErr w:type="spellStart"/>
      <w:r w:rsidRPr="00FC21A5">
        <w:rPr>
          <w:rFonts w:ascii="Times New Roman" w:hAnsi="Times New Roman"/>
          <w:sz w:val="28"/>
          <w:szCs w:val="28"/>
        </w:rPr>
        <w:t>софинансирование</w:t>
      </w:r>
      <w:proofErr w:type="spellEnd"/>
      <w:r w:rsidRPr="00FC21A5">
        <w:rPr>
          <w:rFonts w:ascii="Times New Roman" w:hAnsi="Times New Roman"/>
          <w:sz w:val="28"/>
          <w:szCs w:val="28"/>
        </w:rPr>
        <w:t xml:space="preserve"> мероприятий подпрограммы) на основании постановления Правительства Российской Федерации от 17 декабря  2010 года №1050 «О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C7679B"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средства бюджетов субъектов Российской Федерации и местных бюджетов на основании постановления главы администрации (губернатора) Краснодарского края </w:t>
      </w:r>
      <w:r w:rsidR="00C7679B" w:rsidRPr="00FC21A5">
        <w:rPr>
          <w:rFonts w:ascii="Times New Roman" w:hAnsi="Times New Roman"/>
          <w:sz w:val="28"/>
          <w:szCs w:val="28"/>
        </w:rPr>
        <w:t>от 16 ноября 2015 года № 1038 «Об утверждении государственной программы Краснодарского края «Комплексное и устойчивое развитие Краснодарского края в сфере строительства и архитектуры»</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650183" w:rsidRDefault="00650183"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255FDD" w:rsidRDefault="00255FDD" w:rsidP="00650183">
      <w:pPr>
        <w:tabs>
          <w:tab w:val="left" w:pos="6300"/>
        </w:tabs>
        <w:autoSpaceDE w:val="0"/>
        <w:autoSpaceDN w:val="0"/>
        <w:adjustRightInd w:val="0"/>
        <w:spacing w:after="0" w:line="240" w:lineRule="auto"/>
        <w:ind w:firstLine="709"/>
        <w:jc w:val="both"/>
        <w:rPr>
          <w:rFonts w:ascii="Times New Roman" w:hAnsi="Times New Roman"/>
          <w:sz w:val="28"/>
          <w:szCs w:val="28"/>
        </w:rPr>
      </w:pPr>
    </w:p>
    <w:p w:rsidR="00A301EB" w:rsidRDefault="00857C8C" w:rsidP="003A4003">
      <w:pPr>
        <w:autoSpaceDE w:val="0"/>
        <w:autoSpaceDN w:val="0"/>
        <w:adjustRightInd w:val="0"/>
        <w:spacing w:after="0" w:line="240" w:lineRule="auto"/>
        <w:jc w:val="center"/>
        <w:rPr>
          <w:rFonts w:ascii="Times New Roman" w:hAnsi="Times New Roman"/>
          <w:b/>
          <w:sz w:val="28"/>
          <w:szCs w:val="28"/>
        </w:rPr>
      </w:pPr>
      <w:r w:rsidRPr="002C4D2A">
        <w:rPr>
          <w:rFonts w:ascii="Times New Roman" w:hAnsi="Times New Roman"/>
          <w:b/>
          <w:sz w:val="28"/>
          <w:szCs w:val="28"/>
        </w:rPr>
        <w:t xml:space="preserve">5. Прогноз сводных показателей муниципальных заданий на оказание муниципальной услуги (выполнение работ) муниципальными учреждениями Тимашевского городского поселения Тимашевского </w:t>
      </w:r>
    </w:p>
    <w:p w:rsidR="00857C8C" w:rsidRPr="002C4D2A" w:rsidRDefault="00650183" w:rsidP="003A4003">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района в сфере </w:t>
      </w:r>
      <w:r w:rsidR="00857C8C" w:rsidRPr="002C4D2A">
        <w:rPr>
          <w:rFonts w:ascii="Times New Roman" w:hAnsi="Times New Roman"/>
          <w:b/>
          <w:sz w:val="28"/>
          <w:szCs w:val="28"/>
        </w:rPr>
        <w:t>реализации муниципальной программы на очередной финансовый год 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255FDD" w:rsidRPr="00ED5779" w:rsidRDefault="00255FDD"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FF1FD6" w:rsidRDefault="00FF1FD6" w:rsidP="00857C8C">
      <w:pPr>
        <w:autoSpaceDE w:val="0"/>
        <w:autoSpaceDN w:val="0"/>
        <w:adjustRightInd w:val="0"/>
        <w:spacing w:after="0" w:line="240" w:lineRule="auto"/>
        <w:ind w:firstLine="709"/>
        <w:jc w:val="both"/>
        <w:rPr>
          <w:rFonts w:ascii="Times New Roman" w:hAnsi="Times New Roman"/>
          <w:sz w:val="28"/>
          <w:szCs w:val="28"/>
        </w:rPr>
      </w:pPr>
    </w:p>
    <w:p w:rsidR="0019396F" w:rsidRDefault="0019396F" w:rsidP="00857C8C">
      <w:pPr>
        <w:autoSpaceDE w:val="0"/>
        <w:autoSpaceDN w:val="0"/>
        <w:adjustRightInd w:val="0"/>
        <w:spacing w:after="0" w:line="240" w:lineRule="auto"/>
        <w:ind w:firstLine="709"/>
        <w:jc w:val="both"/>
        <w:rPr>
          <w:rFonts w:ascii="Times New Roman" w:hAnsi="Times New Roman"/>
          <w:sz w:val="28"/>
          <w:szCs w:val="28"/>
        </w:rPr>
      </w:pPr>
    </w:p>
    <w:p w:rsidR="00857C8C" w:rsidRPr="002C4D2A" w:rsidRDefault="00857C8C" w:rsidP="00560160">
      <w:pPr>
        <w:widowControl w:val="0"/>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t>6. Методика оценки</w:t>
      </w:r>
      <w:r w:rsidR="00011C32">
        <w:rPr>
          <w:rFonts w:ascii="Times New Roman" w:hAnsi="Times New Roman"/>
          <w:b/>
          <w:sz w:val="28"/>
          <w:szCs w:val="28"/>
        </w:rPr>
        <w:t xml:space="preserve"> </w:t>
      </w:r>
      <w:r w:rsidRPr="002C4D2A">
        <w:rPr>
          <w:rFonts w:ascii="Times New Roman" w:hAnsi="Times New Roman"/>
          <w:b/>
          <w:sz w:val="28"/>
          <w:szCs w:val="28"/>
        </w:rPr>
        <w:t>эффективности реализации</w:t>
      </w:r>
      <w:r>
        <w:rPr>
          <w:rFonts w:ascii="Times New Roman" w:hAnsi="Times New Roman"/>
          <w:b/>
          <w:sz w:val="28"/>
          <w:szCs w:val="28"/>
        </w:rPr>
        <w:t xml:space="preserve"> </w:t>
      </w:r>
      <w:r w:rsidRPr="002C4D2A">
        <w:rPr>
          <w:rFonts w:ascii="Times New Roman" w:hAnsi="Times New Roman"/>
          <w:b/>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255FDD" w:rsidRPr="00ED5779" w:rsidRDefault="00255FDD"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00707F" w:rsidRDefault="00857C8C" w:rsidP="00857C8C">
      <w:pPr>
        <w:widowControl w:val="0"/>
        <w:autoSpaceDE w:val="0"/>
        <w:spacing w:after="0" w:line="240" w:lineRule="auto"/>
        <w:ind w:firstLine="709"/>
        <w:jc w:val="both"/>
        <w:rPr>
          <w:rFonts w:ascii="Times New Roman" w:hAnsi="Times New Roman"/>
          <w:bCs/>
          <w:sz w:val="28"/>
          <w:szCs w:val="28"/>
        </w:rPr>
      </w:pPr>
      <w:proofErr w:type="gramStart"/>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реализации муниципальных программ </w:t>
      </w:r>
      <w:r w:rsidR="00BB4497">
        <w:rPr>
          <w:rFonts w:ascii="Times New Roman" w:hAnsi="Times New Roman"/>
          <w:sz w:val="28"/>
          <w:szCs w:val="28"/>
        </w:rPr>
        <w:t xml:space="preserve">Тимашевского городского поселения Тимашевского района, утвержденному </w:t>
      </w:r>
      <w:r w:rsidR="00C360FF">
        <w:rPr>
          <w:rFonts w:ascii="Times New Roman" w:hAnsi="Times New Roman"/>
          <w:sz w:val="28"/>
          <w:szCs w:val="28"/>
        </w:rPr>
        <w:t>постановлением</w:t>
      </w:r>
      <w:r w:rsidRPr="00ED5779">
        <w:rPr>
          <w:rFonts w:ascii="Times New Roman" w:hAnsi="Times New Roman"/>
          <w:sz w:val="28"/>
          <w:szCs w:val="28"/>
        </w:rPr>
        <w:t xml:space="preserve"> администрации </w:t>
      </w:r>
      <w:r>
        <w:rPr>
          <w:rFonts w:ascii="Times New Roman" w:hAnsi="Times New Roman"/>
          <w:sz w:val="28"/>
          <w:szCs w:val="28"/>
        </w:rPr>
        <w:t>Тимашевского городского по</w:t>
      </w:r>
      <w:r w:rsidR="00F21FA7">
        <w:rPr>
          <w:rFonts w:ascii="Times New Roman" w:hAnsi="Times New Roman"/>
          <w:sz w:val="28"/>
          <w:szCs w:val="28"/>
        </w:rPr>
        <w:t>селения Тимашевского района</w:t>
      </w:r>
      <w:r w:rsidRPr="00ED5779">
        <w:rPr>
          <w:rFonts w:ascii="Times New Roman" w:hAnsi="Times New Roman"/>
          <w:sz w:val="28"/>
          <w:szCs w:val="28"/>
        </w:rPr>
        <w:t xml:space="preserve"> от 11 июля 2014 года № 436</w:t>
      </w:r>
      <w:r w:rsidR="00BC4244">
        <w:rPr>
          <w:rFonts w:ascii="Times New Roman" w:hAnsi="Times New Roman"/>
          <w:sz w:val="28"/>
          <w:szCs w:val="28"/>
        </w:rPr>
        <w:t xml:space="preserve"> (с изменениями от 4 апреля 2016 года</w:t>
      </w:r>
      <w:r w:rsidR="00BA13F0">
        <w:rPr>
          <w:rFonts w:ascii="Times New Roman" w:hAnsi="Times New Roman"/>
          <w:sz w:val="28"/>
          <w:szCs w:val="28"/>
        </w:rPr>
        <w:t xml:space="preserve"> № 368</w:t>
      </w:r>
      <w:proofErr w:type="gramEnd"/>
      <w:r w:rsidR="00BA13F0">
        <w:rPr>
          <w:rFonts w:ascii="Times New Roman" w:hAnsi="Times New Roman"/>
          <w:sz w:val="28"/>
          <w:szCs w:val="28"/>
        </w:rPr>
        <w:t xml:space="preserve">,                </w:t>
      </w:r>
      <w:r w:rsidR="00BA13F0">
        <w:rPr>
          <w:rFonts w:ascii="Times New Roman" w:hAnsi="Times New Roman"/>
          <w:sz w:val="28"/>
          <w:szCs w:val="28"/>
        </w:rPr>
        <w:lastRenderedPageBreak/>
        <w:t xml:space="preserve">от 1 ноября 2016 года </w:t>
      </w:r>
      <w:r w:rsidR="00BC4244">
        <w:rPr>
          <w:rFonts w:ascii="Times New Roman" w:hAnsi="Times New Roman"/>
          <w:sz w:val="28"/>
          <w:szCs w:val="28"/>
        </w:rPr>
        <w:t>№ 1227)</w:t>
      </w:r>
      <w:r w:rsidR="00C360FF">
        <w:rPr>
          <w:rFonts w:ascii="Times New Roman" w:hAnsi="Times New Roman"/>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FF1FD6" w:rsidRDefault="00FF1FD6" w:rsidP="00857C8C">
      <w:pPr>
        <w:spacing w:after="0" w:line="240" w:lineRule="auto"/>
        <w:ind w:firstLine="709"/>
        <w:jc w:val="center"/>
        <w:rPr>
          <w:rFonts w:ascii="Times New Roman" w:hAnsi="Times New Roman"/>
          <w:b/>
          <w:sz w:val="28"/>
          <w:szCs w:val="28"/>
        </w:rPr>
      </w:pPr>
    </w:p>
    <w:p w:rsidR="00677596" w:rsidRDefault="00857C8C" w:rsidP="00677596">
      <w:pPr>
        <w:spacing w:after="0" w:line="240" w:lineRule="auto"/>
        <w:jc w:val="center"/>
        <w:rPr>
          <w:rFonts w:ascii="Times New Roman" w:hAnsi="Times New Roman"/>
          <w:b/>
          <w:sz w:val="28"/>
          <w:szCs w:val="28"/>
        </w:rPr>
      </w:pPr>
      <w:r w:rsidRPr="00897F02">
        <w:rPr>
          <w:rFonts w:ascii="Times New Roman" w:hAnsi="Times New Roman"/>
          <w:b/>
          <w:sz w:val="28"/>
          <w:szCs w:val="28"/>
        </w:rPr>
        <w:t xml:space="preserve">7. Механизм реализации муниципальной программы </w:t>
      </w:r>
    </w:p>
    <w:p w:rsidR="00857C8C" w:rsidRPr="00897F02" w:rsidRDefault="00857C8C" w:rsidP="00677596">
      <w:pPr>
        <w:spacing w:after="0" w:line="240" w:lineRule="auto"/>
        <w:jc w:val="center"/>
        <w:rPr>
          <w:rFonts w:ascii="Times New Roman" w:hAnsi="Times New Roman"/>
          <w:b/>
          <w:sz w:val="28"/>
          <w:szCs w:val="28"/>
        </w:rPr>
      </w:pPr>
      <w:r w:rsidRPr="00897F02">
        <w:rPr>
          <w:rFonts w:ascii="Times New Roman" w:hAnsi="Times New Roman"/>
          <w:b/>
          <w:sz w:val="28"/>
          <w:szCs w:val="28"/>
        </w:rPr>
        <w:t xml:space="preserve">и </w:t>
      </w:r>
      <w:proofErr w:type="gramStart"/>
      <w:r w:rsidRPr="00897F02">
        <w:rPr>
          <w:rFonts w:ascii="Times New Roman" w:hAnsi="Times New Roman"/>
          <w:b/>
          <w:sz w:val="28"/>
          <w:szCs w:val="28"/>
        </w:rPr>
        <w:t>контроль за</w:t>
      </w:r>
      <w:proofErr w:type="gramEnd"/>
      <w:r w:rsidRPr="00897F02">
        <w:rPr>
          <w:rFonts w:ascii="Times New Roman" w:hAnsi="Times New Roman"/>
          <w:b/>
          <w:sz w:val="28"/>
          <w:szCs w:val="28"/>
        </w:rPr>
        <w:t xml:space="preserve">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Pr>
          <w:rFonts w:ascii="Times New Roman" w:hAnsi="Times New Roman"/>
          <w:sz w:val="28"/>
          <w:szCs w:val="28"/>
        </w:rPr>
        <w:t xml:space="preserve">формирует </w:t>
      </w:r>
      <w:r w:rsidR="00857C8C"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организует реализацию муниципальной программы, координацию</w:t>
      </w:r>
      <w:r w:rsidR="00857C8C">
        <w:rPr>
          <w:rFonts w:ascii="Times New Roman" w:hAnsi="Times New Roman"/>
          <w:sz w:val="28"/>
          <w:szCs w:val="28"/>
        </w:rPr>
        <w:t xml:space="preserve"> </w:t>
      </w:r>
      <w:r w:rsidR="00857C8C" w:rsidRPr="00ED5779">
        <w:rPr>
          <w:rFonts w:ascii="Times New Roman" w:hAnsi="Times New Roman"/>
          <w:sz w:val="28"/>
          <w:szCs w:val="28"/>
        </w:rPr>
        <w:t>дея</w:t>
      </w:r>
      <w:r w:rsidR="00857C8C">
        <w:rPr>
          <w:rFonts w:ascii="Times New Roman" w:hAnsi="Times New Roman"/>
          <w:sz w:val="28"/>
          <w:szCs w:val="28"/>
        </w:rPr>
        <w:t xml:space="preserve">тельности участников </w:t>
      </w:r>
      <w:r w:rsidR="00857C8C" w:rsidRPr="00ED5779">
        <w:rPr>
          <w:rFonts w:ascii="Times New Roman" w:hAnsi="Times New Roman"/>
          <w:sz w:val="28"/>
          <w:szCs w:val="28"/>
        </w:rPr>
        <w:t>муниципальной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w:t>
      </w:r>
      <w:proofErr w:type="gramStart"/>
      <w:r w:rsidR="00857C8C" w:rsidRPr="00ED5779">
        <w:rPr>
          <w:rFonts w:ascii="Times New Roman" w:hAnsi="Times New Roman"/>
          <w:sz w:val="28"/>
          <w:szCs w:val="28"/>
        </w:rPr>
        <w:t>контроля за</w:t>
      </w:r>
      <w:proofErr w:type="gramEnd"/>
      <w:r w:rsidR="00857C8C" w:rsidRPr="00ED5779">
        <w:rPr>
          <w:rFonts w:ascii="Times New Roman" w:hAnsi="Times New Roman"/>
          <w:sz w:val="28"/>
          <w:szCs w:val="28"/>
        </w:rPr>
        <w:t xml:space="preserve"> выполнением муниципальной программы, устанавливает сроки их предоставления;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00857C8C" w:rsidRPr="00ED5779">
        <w:rPr>
          <w:rFonts w:ascii="Times New Roman" w:hAnsi="Times New Roman"/>
          <w:sz w:val="28"/>
          <w:szCs w:val="28"/>
        </w:rPr>
        <w:t xml:space="preserve">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sidR="00857C8C">
        <w:rPr>
          <w:rFonts w:ascii="Times New Roman" w:hAnsi="Times New Roman"/>
          <w:sz w:val="28"/>
          <w:szCs w:val="28"/>
        </w:rPr>
        <w:t>Тимашевского городского поселения Тимашевского района</w:t>
      </w:r>
      <w:r w:rsidR="00857C8C" w:rsidRPr="00ED5779">
        <w:rPr>
          <w:rFonts w:ascii="Times New Roman" w:hAnsi="Times New Roman"/>
          <w:sz w:val="28"/>
          <w:szCs w:val="28"/>
        </w:rPr>
        <w:t xml:space="preserve"> в информационно-телекоммуникационной сети Интернет в разделе «целевые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тным формам согласно 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 xml:space="preserve">о поселения </w:t>
      </w:r>
      <w:r w:rsidR="001012FE">
        <w:rPr>
          <w:rFonts w:ascii="Times New Roman" w:hAnsi="Times New Roman"/>
          <w:sz w:val="28"/>
          <w:szCs w:val="28"/>
        </w:rPr>
        <w:lastRenderedPageBreak/>
        <w:t>Тимашевского района от 11 июля 2014 года № 436</w:t>
      </w:r>
      <w:r w:rsidR="00BC4244">
        <w:rPr>
          <w:rFonts w:ascii="Times New Roman" w:hAnsi="Times New Roman"/>
          <w:sz w:val="28"/>
          <w:szCs w:val="28"/>
        </w:rPr>
        <w:t xml:space="preserve"> (с изменениями от</w:t>
      </w:r>
      <w:proofErr w:type="gramEnd"/>
      <w:r w:rsidR="00BC4244">
        <w:rPr>
          <w:rFonts w:ascii="Times New Roman" w:hAnsi="Times New Roman"/>
          <w:sz w:val="28"/>
          <w:szCs w:val="28"/>
        </w:rPr>
        <w:t xml:space="preserve"> </w:t>
      </w:r>
      <w:proofErr w:type="gramStart"/>
      <w:r w:rsidR="00BC4244">
        <w:rPr>
          <w:rFonts w:ascii="Times New Roman" w:hAnsi="Times New Roman"/>
          <w:sz w:val="28"/>
          <w:szCs w:val="28"/>
        </w:rPr>
        <w:t>4 апреля 2016 года</w:t>
      </w:r>
      <w:r w:rsidR="00BA13F0">
        <w:rPr>
          <w:rFonts w:ascii="Times New Roman" w:hAnsi="Times New Roman"/>
          <w:sz w:val="28"/>
          <w:szCs w:val="28"/>
        </w:rPr>
        <w:t xml:space="preserve"> № 368, от 1 ноября 2016 года </w:t>
      </w:r>
      <w:r w:rsidR="00BC4244">
        <w:rPr>
          <w:rFonts w:ascii="Times New Roman" w:hAnsi="Times New Roman"/>
          <w:sz w:val="28"/>
          <w:szCs w:val="28"/>
        </w:rPr>
        <w:t>№ 1227)</w:t>
      </w:r>
      <w:r w:rsidR="001012FE">
        <w:rPr>
          <w:rFonts w:ascii="Times New Roman" w:hAnsi="Times New Roman"/>
          <w:sz w:val="28"/>
          <w:szCs w:val="28"/>
        </w:rPr>
        <w:t>.</w:t>
      </w:r>
      <w:proofErr w:type="gramEnd"/>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w:t>
      </w:r>
      <w:proofErr w:type="gramStart"/>
      <w:r w:rsidR="00857C8C" w:rsidRPr="00ED5779">
        <w:rPr>
          <w:rFonts w:ascii="Times New Roman" w:hAnsi="Times New Roman"/>
          <w:sz w:val="28"/>
          <w:szCs w:val="28"/>
        </w:rPr>
        <w:t>контроль за</w:t>
      </w:r>
      <w:proofErr w:type="gramEnd"/>
      <w:r w:rsidR="00857C8C" w:rsidRPr="00ED5779">
        <w:rPr>
          <w:rFonts w:ascii="Times New Roman" w:hAnsi="Times New Roman"/>
          <w:sz w:val="28"/>
          <w:szCs w:val="28"/>
        </w:rPr>
        <w:t xml:space="preserve">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154A4" w:rsidRDefault="00E154A4" w:rsidP="007A3FCE">
      <w:pPr>
        <w:widowControl w:val="0"/>
        <w:autoSpaceDE w:val="0"/>
        <w:spacing w:after="0" w:line="240" w:lineRule="auto"/>
        <w:ind w:firstLine="709"/>
        <w:jc w:val="both"/>
        <w:rPr>
          <w:rFonts w:ascii="Times New Roman" w:hAnsi="Times New Roman"/>
          <w:sz w:val="28"/>
          <w:szCs w:val="28"/>
        </w:rPr>
      </w:pPr>
    </w:p>
    <w:p w:rsidR="00255FDD" w:rsidRDefault="00255FDD" w:rsidP="00BF1465">
      <w:pPr>
        <w:spacing w:after="0" w:line="240" w:lineRule="auto"/>
        <w:jc w:val="both"/>
        <w:rPr>
          <w:rFonts w:ascii="Times New Roman" w:hAnsi="Times New Roman"/>
          <w:sz w:val="28"/>
          <w:szCs w:val="28"/>
        </w:rPr>
      </w:pPr>
    </w:p>
    <w:p w:rsidR="00530046" w:rsidRDefault="00530046" w:rsidP="00441FB9">
      <w:pPr>
        <w:spacing w:after="0" w:line="240" w:lineRule="auto"/>
        <w:jc w:val="both"/>
        <w:rPr>
          <w:rFonts w:ascii="Times New Roman" w:hAnsi="Times New Roman"/>
          <w:sz w:val="28"/>
          <w:szCs w:val="28"/>
        </w:rPr>
      </w:pPr>
      <w:r>
        <w:rPr>
          <w:rFonts w:ascii="Times New Roman" w:hAnsi="Times New Roman"/>
          <w:sz w:val="28"/>
          <w:szCs w:val="28"/>
        </w:rPr>
        <w:t>Начальник организационного отдела</w:t>
      </w:r>
    </w:p>
    <w:p w:rsidR="006A7E38" w:rsidRDefault="00530046" w:rsidP="00441FB9">
      <w:pPr>
        <w:spacing w:after="0" w:line="240" w:lineRule="auto"/>
        <w:jc w:val="both"/>
        <w:rPr>
          <w:rFonts w:ascii="Times New Roman" w:hAnsi="Times New Roman"/>
          <w:sz w:val="28"/>
          <w:szCs w:val="28"/>
        </w:rPr>
      </w:pPr>
      <w:r>
        <w:rPr>
          <w:rFonts w:ascii="Times New Roman" w:hAnsi="Times New Roman"/>
          <w:sz w:val="28"/>
          <w:szCs w:val="28"/>
        </w:rPr>
        <w:t xml:space="preserve">администрации </w:t>
      </w:r>
      <w:r w:rsidR="00441FB9">
        <w:rPr>
          <w:rFonts w:ascii="Times New Roman" w:hAnsi="Times New Roman"/>
          <w:sz w:val="28"/>
          <w:szCs w:val="28"/>
        </w:rPr>
        <w:t>Тимашевского</w:t>
      </w:r>
    </w:p>
    <w:p w:rsidR="00441FB9" w:rsidRDefault="00441FB9" w:rsidP="006A7E38">
      <w:pPr>
        <w:tabs>
          <w:tab w:val="left" w:pos="2835"/>
        </w:tabs>
        <w:spacing w:after="0" w:line="240" w:lineRule="auto"/>
        <w:jc w:val="both"/>
        <w:rPr>
          <w:rFonts w:ascii="Times New Roman" w:hAnsi="Times New Roman"/>
          <w:sz w:val="28"/>
          <w:szCs w:val="28"/>
        </w:rPr>
      </w:pPr>
      <w:r>
        <w:rPr>
          <w:rFonts w:ascii="Times New Roman" w:hAnsi="Times New Roman"/>
          <w:sz w:val="28"/>
          <w:szCs w:val="28"/>
        </w:rPr>
        <w:t>городского поселения Тимаш</w:t>
      </w:r>
      <w:r w:rsidR="006A7E38">
        <w:rPr>
          <w:rFonts w:ascii="Times New Roman" w:hAnsi="Times New Roman"/>
          <w:sz w:val="28"/>
          <w:szCs w:val="28"/>
        </w:rPr>
        <w:t xml:space="preserve">евского района         </w:t>
      </w:r>
      <w:r w:rsidR="006A7E38">
        <w:rPr>
          <w:rFonts w:ascii="Times New Roman" w:hAnsi="Times New Roman"/>
          <w:sz w:val="28"/>
          <w:szCs w:val="28"/>
        </w:rPr>
        <w:tab/>
      </w:r>
      <w:r w:rsidR="006A7E38">
        <w:rPr>
          <w:rFonts w:ascii="Times New Roman" w:hAnsi="Times New Roman"/>
          <w:sz w:val="28"/>
          <w:szCs w:val="28"/>
        </w:rPr>
        <w:tab/>
        <w:t xml:space="preserve">               </w:t>
      </w:r>
      <w:r>
        <w:rPr>
          <w:rFonts w:ascii="Times New Roman" w:hAnsi="Times New Roman"/>
          <w:sz w:val="28"/>
          <w:szCs w:val="28"/>
        </w:rPr>
        <w:t>В.Г. Сысоев</w:t>
      </w:r>
    </w:p>
    <w:p w:rsidR="00034987" w:rsidRPr="00034987" w:rsidRDefault="00034987" w:rsidP="00441FB9">
      <w:pPr>
        <w:spacing w:after="0" w:line="240" w:lineRule="auto"/>
        <w:jc w:val="both"/>
        <w:rPr>
          <w:rFonts w:ascii="Times New Roman" w:hAnsi="Times New Roman"/>
          <w:sz w:val="28"/>
          <w:szCs w:val="28"/>
        </w:rPr>
      </w:pPr>
    </w:p>
    <w:sectPr w:rsidR="00034987" w:rsidRPr="00034987" w:rsidSect="00D373F6">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A94" w:rsidRDefault="00523A94">
      <w:r>
        <w:separator/>
      </w:r>
    </w:p>
  </w:endnote>
  <w:endnote w:type="continuationSeparator" w:id="0">
    <w:p w:rsidR="00523A94" w:rsidRDefault="00523A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A94" w:rsidRDefault="00523A94">
      <w:r>
        <w:separator/>
      </w:r>
    </w:p>
  </w:footnote>
  <w:footnote w:type="continuationSeparator" w:id="0">
    <w:p w:rsidR="00523A94" w:rsidRDefault="00523A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Default="00B00AA3" w:rsidP="00F53C50">
    <w:pPr>
      <w:pStyle w:val="a3"/>
      <w:framePr w:wrap="around" w:vAnchor="text" w:hAnchor="margin" w:xAlign="center" w:y="1"/>
      <w:rPr>
        <w:rStyle w:val="a4"/>
      </w:rPr>
    </w:pPr>
    <w:r>
      <w:rPr>
        <w:rStyle w:val="a4"/>
      </w:rPr>
      <w:fldChar w:fldCharType="begin"/>
    </w:r>
    <w:r w:rsidR="00B66829">
      <w:rPr>
        <w:rStyle w:val="a4"/>
      </w:rPr>
      <w:instrText xml:space="preserve">PAGE  </w:instrText>
    </w:r>
    <w:r>
      <w:rPr>
        <w:rStyle w:val="a4"/>
      </w:rPr>
      <w:fldChar w:fldCharType="end"/>
    </w:r>
  </w:p>
  <w:p w:rsidR="00B66829" w:rsidRDefault="00B6682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Pr="009D2008" w:rsidRDefault="00B00AA3" w:rsidP="00F53C50">
    <w:pPr>
      <w:pStyle w:val="a3"/>
      <w:framePr w:wrap="around" w:vAnchor="text" w:hAnchor="margin" w:xAlign="center" w:y="1"/>
      <w:rPr>
        <w:rStyle w:val="a4"/>
        <w:rFonts w:ascii="Times New Roman" w:hAnsi="Times New Roman"/>
        <w:sz w:val="24"/>
        <w:szCs w:val="24"/>
      </w:rPr>
    </w:pPr>
    <w:r w:rsidRPr="009D2008">
      <w:rPr>
        <w:rStyle w:val="a4"/>
        <w:rFonts w:ascii="Times New Roman" w:hAnsi="Times New Roman"/>
        <w:sz w:val="24"/>
        <w:szCs w:val="24"/>
      </w:rPr>
      <w:fldChar w:fldCharType="begin"/>
    </w:r>
    <w:r w:rsidR="00B66829" w:rsidRPr="009D2008">
      <w:rPr>
        <w:rStyle w:val="a4"/>
        <w:rFonts w:ascii="Times New Roman" w:hAnsi="Times New Roman"/>
        <w:sz w:val="24"/>
        <w:szCs w:val="24"/>
      </w:rPr>
      <w:instrText xml:space="preserve">PAGE  </w:instrText>
    </w:r>
    <w:r w:rsidRPr="009D2008">
      <w:rPr>
        <w:rStyle w:val="a4"/>
        <w:rFonts w:ascii="Times New Roman" w:hAnsi="Times New Roman"/>
        <w:sz w:val="24"/>
        <w:szCs w:val="24"/>
      </w:rPr>
      <w:fldChar w:fldCharType="separate"/>
    </w:r>
    <w:r w:rsidR="00774A89">
      <w:rPr>
        <w:rStyle w:val="a4"/>
        <w:rFonts w:ascii="Times New Roman" w:hAnsi="Times New Roman"/>
        <w:noProof/>
        <w:sz w:val="24"/>
        <w:szCs w:val="24"/>
      </w:rPr>
      <w:t>7</w:t>
    </w:r>
    <w:r w:rsidRPr="009D2008">
      <w:rPr>
        <w:rStyle w:val="a4"/>
        <w:rFonts w:ascii="Times New Roman" w:hAnsi="Times New Roman"/>
        <w:sz w:val="24"/>
        <w:szCs w:val="24"/>
      </w:rPr>
      <w:fldChar w:fldCharType="end"/>
    </w:r>
  </w:p>
  <w:p w:rsidR="00B66829" w:rsidRDefault="00B66829" w:rsidP="009D200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CC19C1"/>
    <w:rsid w:val="00011C32"/>
    <w:rsid w:val="00015A28"/>
    <w:rsid w:val="0002291C"/>
    <w:rsid w:val="00026244"/>
    <w:rsid w:val="00032FAF"/>
    <w:rsid w:val="0003341B"/>
    <w:rsid w:val="00034987"/>
    <w:rsid w:val="000503BF"/>
    <w:rsid w:val="000609D3"/>
    <w:rsid w:val="00065D30"/>
    <w:rsid w:val="00072A0D"/>
    <w:rsid w:val="0007450F"/>
    <w:rsid w:val="00081CFB"/>
    <w:rsid w:val="00082F65"/>
    <w:rsid w:val="000879B7"/>
    <w:rsid w:val="00092844"/>
    <w:rsid w:val="00097036"/>
    <w:rsid w:val="000A57F5"/>
    <w:rsid w:val="000B20F2"/>
    <w:rsid w:val="000B5535"/>
    <w:rsid w:val="000D0D4E"/>
    <w:rsid w:val="000E157B"/>
    <w:rsid w:val="000E2D1E"/>
    <w:rsid w:val="000E382D"/>
    <w:rsid w:val="000F0C44"/>
    <w:rsid w:val="000F38BE"/>
    <w:rsid w:val="001012FE"/>
    <w:rsid w:val="00105255"/>
    <w:rsid w:val="001064C9"/>
    <w:rsid w:val="00106BA1"/>
    <w:rsid w:val="00121E49"/>
    <w:rsid w:val="0013406E"/>
    <w:rsid w:val="00137D8C"/>
    <w:rsid w:val="0015238D"/>
    <w:rsid w:val="001763AC"/>
    <w:rsid w:val="00186A0A"/>
    <w:rsid w:val="0019396F"/>
    <w:rsid w:val="00196F58"/>
    <w:rsid w:val="001A6BB6"/>
    <w:rsid w:val="001A6C90"/>
    <w:rsid w:val="001B53E5"/>
    <w:rsid w:val="001C06E7"/>
    <w:rsid w:val="001C589B"/>
    <w:rsid w:val="001C6E94"/>
    <w:rsid w:val="001D0A29"/>
    <w:rsid w:val="001D467E"/>
    <w:rsid w:val="001E26F5"/>
    <w:rsid w:val="001E6AC0"/>
    <w:rsid w:val="001E7B64"/>
    <w:rsid w:val="001F50ED"/>
    <w:rsid w:val="002040AC"/>
    <w:rsid w:val="00205F40"/>
    <w:rsid w:val="00211B1E"/>
    <w:rsid w:val="0021636A"/>
    <w:rsid w:val="002212E4"/>
    <w:rsid w:val="00221F6F"/>
    <w:rsid w:val="00223455"/>
    <w:rsid w:val="002237EF"/>
    <w:rsid w:val="002238C3"/>
    <w:rsid w:val="00226165"/>
    <w:rsid w:val="00226DB2"/>
    <w:rsid w:val="00226F78"/>
    <w:rsid w:val="002310CB"/>
    <w:rsid w:val="00231D31"/>
    <w:rsid w:val="00241622"/>
    <w:rsid w:val="00247008"/>
    <w:rsid w:val="00247368"/>
    <w:rsid w:val="0025127F"/>
    <w:rsid w:val="00255FDD"/>
    <w:rsid w:val="00257258"/>
    <w:rsid w:val="00262418"/>
    <w:rsid w:val="002708B2"/>
    <w:rsid w:val="00276A64"/>
    <w:rsid w:val="00280005"/>
    <w:rsid w:val="00280E9B"/>
    <w:rsid w:val="00281DCF"/>
    <w:rsid w:val="002831B4"/>
    <w:rsid w:val="00295579"/>
    <w:rsid w:val="00295F07"/>
    <w:rsid w:val="002977A5"/>
    <w:rsid w:val="002A3269"/>
    <w:rsid w:val="002A40F6"/>
    <w:rsid w:val="002A58D6"/>
    <w:rsid w:val="002B2065"/>
    <w:rsid w:val="002B2106"/>
    <w:rsid w:val="002B5C3E"/>
    <w:rsid w:val="002C1564"/>
    <w:rsid w:val="002C16E1"/>
    <w:rsid w:val="002D3504"/>
    <w:rsid w:val="002D5BF8"/>
    <w:rsid w:val="002E027F"/>
    <w:rsid w:val="002E140D"/>
    <w:rsid w:val="002F121A"/>
    <w:rsid w:val="002F48DB"/>
    <w:rsid w:val="002F6722"/>
    <w:rsid w:val="00301783"/>
    <w:rsid w:val="003038FA"/>
    <w:rsid w:val="00305671"/>
    <w:rsid w:val="00307F4C"/>
    <w:rsid w:val="00317D97"/>
    <w:rsid w:val="00321860"/>
    <w:rsid w:val="00325F3E"/>
    <w:rsid w:val="00326651"/>
    <w:rsid w:val="00326E5F"/>
    <w:rsid w:val="00331EA3"/>
    <w:rsid w:val="00336084"/>
    <w:rsid w:val="00351963"/>
    <w:rsid w:val="00351BE1"/>
    <w:rsid w:val="0035212B"/>
    <w:rsid w:val="003609F2"/>
    <w:rsid w:val="003635E4"/>
    <w:rsid w:val="0036713B"/>
    <w:rsid w:val="003701EB"/>
    <w:rsid w:val="00371D81"/>
    <w:rsid w:val="003728AB"/>
    <w:rsid w:val="00387017"/>
    <w:rsid w:val="00394FAE"/>
    <w:rsid w:val="003A1976"/>
    <w:rsid w:val="003A4003"/>
    <w:rsid w:val="003A56D0"/>
    <w:rsid w:val="003A5962"/>
    <w:rsid w:val="003A6FF1"/>
    <w:rsid w:val="003B57AD"/>
    <w:rsid w:val="003B7311"/>
    <w:rsid w:val="003C6626"/>
    <w:rsid w:val="003D45CD"/>
    <w:rsid w:val="003D7A46"/>
    <w:rsid w:val="003E0B21"/>
    <w:rsid w:val="003E34AD"/>
    <w:rsid w:val="003E4F2C"/>
    <w:rsid w:val="003E51FA"/>
    <w:rsid w:val="003F55AE"/>
    <w:rsid w:val="003F5E46"/>
    <w:rsid w:val="0040000B"/>
    <w:rsid w:val="004163A5"/>
    <w:rsid w:val="00421169"/>
    <w:rsid w:val="00421316"/>
    <w:rsid w:val="004228DA"/>
    <w:rsid w:val="00425EA2"/>
    <w:rsid w:val="004300F4"/>
    <w:rsid w:val="0043097E"/>
    <w:rsid w:val="00434550"/>
    <w:rsid w:val="0044061B"/>
    <w:rsid w:val="00441FB9"/>
    <w:rsid w:val="00456154"/>
    <w:rsid w:val="00477507"/>
    <w:rsid w:val="004840E6"/>
    <w:rsid w:val="00494DDF"/>
    <w:rsid w:val="00497841"/>
    <w:rsid w:val="004A1D17"/>
    <w:rsid w:val="004B57C5"/>
    <w:rsid w:val="004D0AC9"/>
    <w:rsid w:val="004D7896"/>
    <w:rsid w:val="004E1153"/>
    <w:rsid w:val="004E543C"/>
    <w:rsid w:val="004F3283"/>
    <w:rsid w:val="00504F94"/>
    <w:rsid w:val="005161E0"/>
    <w:rsid w:val="005201B3"/>
    <w:rsid w:val="005205C6"/>
    <w:rsid w:val="00520BFF"/>
    <w:rsid w:val="00521822"/>
    <w:rsid w:val="00523A94"/>
    <w:rsid w:val="0052539A"/>
    <w:rsid w:val="00530046"/>
    <w:rsid w:val="005542D9"/>
    <w:rsid w:val="005579E6"/>
    <w:rsid w:val="00560160"/>
    <w:rsid w:val="0057209F"/>
    <w:rsid w:val="00572CC4"/>
    <w:rsid w:val="00583D4A"/>
    <w:rsid w:val="005926A0"/>
    <w:rsid w:val="005926FB"/>
    <w:rsid w:val="005949DE"/>
    <w:rsid w:val="0059569E"/>
    <w:rsid w:val="005960FF"/>
    <w:rsid w:val="005A10C4"/>
    <w:rsid w:val="005B001E"/>
    <w:rsid w:val="005B424A"/>
    <w:rsid w:val="005C0B07"/>
    <w:rsid w:val="005C239B"/>
    <w:rsid w:val="005C7C25"/>
    <w:rsid w:val="005D20C6"/>
    <w:rsid w:val="005E2A8E"/>
    <w:rsid w:val="005E75BE"/>
    <w:rsid w:val="005F1471"/>
    <w:rsid w:val="005F6FEF"/>
    <w:rsid w:val="0060166B"/>
    <w:rsid w:val="00605CEB"/>
    <w:rsid w:val="0060615B"/>
    <w:rsid w:val="0061221B"/>
    <w:rsid w:val="0062212B"/>
    <w:rsid w:val="00623E3D"/>
    <w:rsid w:val="0062762B"/>
    <w:rsid w:val="00632404"/>
    <w:rsid w:val="00632DFA"/>
    <w:rsid w:val="00644F8A"/>
    <w:rsid w:val="00650183"/>
    <w:rsid w:val="00653994"/>
    <w:rsid w:val="006631C4"/>
    <w:rsid w:val="006662CF"/>
    <w:rsid w:val="00667175"/>
    <w:rsid w:val="0067074C"/>
    <w:rsid w:val="00677033"/>
    <w:rsid w:val="00677596"/>
    <w:rsid w:val="006818E4"/>
    <w:rsid w:val="00685711"/>
    <w:rsid w:val="00687A2D"/>
    <w:rsid w:val="00697AB9"/>
    <w:rsid w:val="006A32EC"/>
    <w:rsid w:val="006A4B48"/>
    <w:rsid w:val="006A7E38"/>
    <w:rsid w:val="006C019A"/>
    <w:rsid w:val="006D3D19"/>
    <w:rsid w:val="006D540B"/>
    <w:rsid w:val="006D7D00"/>
    <w:rsid w:val="006E0BED"/>
    <w:rsid w:val="006E0DB9"/>
    <w:rsid w:val="006E1B62"/>
    <w:rsid w:val="006E5C11"/>
    <w:rsid w:val="007006F7"/>
    <w:rsid w:val="007013DD"/>
    <w:rsid w:val="00706542"/>
    <w:rsid w:val="00711D9D"/>
    <w:rsid w:val="00712279"/>
    <w:rsid w:val="007414E0"/>
    <w:rsid w:val="00742307"/>
    <w:rsid w:val="007436C5"/>
    <w:rsid w:val="007537A5"/>
    <w:rsid w:val="00753E27"/>
    <w:rsid w:val="00754912"/>
    <w:rsid w:val="007613C4"/>
    <w:rsid w:val="00762F87"/>
    <w:rsid w:val="00765B64"/>
    <w:rsid w:val="00774A89"/>
    <w:rsid w:val="00775CE0"/>
    <w:rsid w:val="0078337A"/>
    <w:rsid w:val="00783D43"/>
    <w:rsid w:val="00786089"/>
    <w:rsid w:val="00791EEC"/>
    <w:rsid w:val="00795C14"/>
    <w:rsid w:val="007A3FCE"/>
    <w:rsid w:val="007A5DC5"/>
    <w:rsid w:val="007A64FD"/>
    <w:rsid w:val="007B57A2"/>
    <w:rsid w:val="007B5E1A"/>
    <w:rsid w:val="007C169F"/>
    <w:rsid w:val="007D1A28"/>
    <w:rsid w:val="007D5C68"/>
    <w:rsid w:val="007D68B8"/>
    <w:rsid w:val="007E0851"/>
    <w:rsid w:val="007E146D"/>
    <w:rsid w:val="007E5407"/>
    <w:rsid w:val="007E5C26"/>
    <w:rsid w:val="007F2711"/>
    <w:rsid w:val="007F37E4"/>
    <w:rsid w:val="007F77FB"/>
    <w:rsid w:val="00800781"/>
    <w:rsid w:val="00801348"/>
    <w:rsid w:val="00811943"/>
    <w:rsid w:val="00811B67"/>
    <w:rsid w:val="008120F7"/>
    <w:rsid w:val="008123B0"/>
    <w:rsid w:val="00814C54"/>
    <w:rsid w:val="00821BF9"/>
    <w:rsid w:val="00822940"/>
    <w:rsid w:val="008235E7"/>
    <w:rsid w:val="00825762"/>
    <w:rsid w:val="00831FED"/>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7600"/>
    <w:rsid w:val="00870B42"/>
    <w:rsid w:val="00871BDB"/>
    <w:rsid w:val="008721BA"/>
    <w:rsid w:val="008725FB"/>
    <w:rsid w:val="00876613"/>
    <w:rsid w:val="008766E3"/>
    <w:rsid w:val="008776E3"/>
    <w:rsid w:val="0088079A"/>
    <w:rsid w:val="008824FB"/>
    <w:rsid w:val="0089036F"/>
    <w:rsid w:val="0089451A"/>
    <w:rsid w:val="0089471C"/>
    <w:rsid w:val="008A1AD0"/>
    <w:rsid w:val="008B39E8"/>
    <w:rsid w:val="008B6CD1"/>
    <w:rsid w:val="008B768D"/>
    <w:rsid w:val="008C13E4"/>
    <w:rsid w:val="008D7122"/>
    <w:rsid w:val="008E4519"/>
    <w:rsid w:val="008F3B8A"/>
    <w:rsid w:val="009032E1"/>
    <w:rsid w:val="009129A6"/>
    <w:rsid w:val="009224FD"/>
    <w:rsid w:val="00925979"/>
    <w:rsid w:val="009446B3"/>
    <w:rsid w:val="00944F6C"/>
    <w:rsid w:val="00952F55"/>
    <w:rsid w:val="009562E4"/>
    <w:rsid w:val="00967F1E"/>
    <w:rsid w:val="00984852"/>
    <w:rsid w:val="00990A41"/>
    <w:rsid w:val="00990CBE"/>
    <w:rsid w:val="0099235A"/>
    <w:rsid w:val="00992C77"/>
    <w:rsid w:val="009A1D3D"/>
    <w:rsid w:val="009A4CF3"/>
    <w:rsid w:val="009C3415"/>
    <w:rsid w:val="009C5A31"/>
    <w:rsid w:val="009C65C8"/>
    <w:rsid w:val="009C7788"/>
    <w:rsid w:val="009D1D47"/>
    <w:rsid w:val="009D2008"/>
    <w:rsid w:val="009D58BA"/>
    <w:rsid w:val="009E076A"/>
    <w:rsid w:val="009E516D"/>
    <w:rsid w:val="00A0628B"/>
    <w:rsid w:val="00A1301D"/>
    <w:rsid w:val="00A17145"/>
    <w:rsid w:val="00A20B0D"/>
    <w:rsid w:val="00A21EBB"/>
    <w:rsid w:val="00A2430C"/>
    <w:rsid w:val="00A301EB"/>
    <w:rsid w:val="00A30C88"/>
    <w:rsid w:val="00A34916"/>
    <w:rsid w:val="00A4185B"/>
    <w:rsid w:val="00A447C3"/>
    <w:rsid w:val="00A46E61"/>
    <w:rsid w:val="00A55A56"/>
    <w:rsid w:val="00A6091A"/>
    <w:rsid w:val="00A640D1"/>
    <w:rsid w:val="00A64212"/>
    <w:rsid w:val="00A65C07"/>
    <w:rsid w:val="00A7114B"/>
    <w:rsid w:val="00A727A6"/>
    <w:rsid w:val="00A7760B"/>
    <w:rsid w:val="00A81EF5"/>
    <w:rsid w:val="00A82CFC"/>
    <w:rsid w:val="00A83262"/>
    <w:rsid w:val="00A85154"/>
    <w:rsid w:val="00AA5E1B"/>
    <w:rsid w:val="00AB0C9D"/>
    <w:rsid w:val="00AB51A1"/>
    <w:rsid w:val="00AC1BFD"/>
    <w:rsid w:val="00AC3B38"/>
    <w:rsid w:val="00AD7582"/>
    <w:rsid w:val="00AE05CF"/>
    <w:rsid w:val="00AE1815"/>
    <w:rsid w:val="00AE4BCE"/>
    <w:rsid w:val="00AF753D"/>
    <w:rsid w:val="00B00AA3"/>
    <w:rsid w:val="00B0551F"/>
    <w:rsid w:val="00B13935"/>
    <w:rsid w:val="00B16858"/>
    <w:rsid w:val="00B32D05"/>
    <w:rsid w:val="00B4331B"/>
    <w:rsid w:val="00B46CE6"/>
    <w:rsid w:val="00B601EB"/>
    <w:rsid w:val="00B66829"/>
    <w:rsid w:val="00B71AAF"/>
    <w:rsid w:val="00B814C5"/>
    <w:rsid w:val="00B84A53"/>
    <w:rsid w:val="00B93520"/>
    <w:rsid w:val="00B94F6F"/>
    <w:rsid w:val="00B97060"/>
    <w:rsid w:val="00BA008C"/>
    <w:rsid w:val="00BA13F0"/>
    <w:rsid w:val="00BB0A5A"/>
    <w:rsid w:val="00BB4497"/>
    <w:rsid w:val="00BC4244"/>
    <w:rsid w:val="00BC670E"/>
    <w:rsid w:val="00BC7967"/>
    <w:rsid w:val="00BD460C"/>
    <w:rsid w:val="00BD6221"/>
    <w:rsid w:val="00BE57FD"/>
    <w:rsid w:val="00BE6A59"/>
    <w:rsid w:val="00BF02EC"/>
    <w:rsid w:val="00BF1465"/>
    <w:rsid w:val="00BF213D"/>
    <w:rsid w:val="00BF73B6"/>
    <w:rsid w:val="00C03CB6"/>
    <w:rsid w:val="00C0490A"/>
    <w:rsid w:val="00C054EC"/>
    <w:rsid w:val="00C153D7"/>
    <w:rsid w:val="00C15592"/>
    <w:rsid w:val="00C15F3B"/>
    <w:rsid w:val="00C26C36"/>
    <w:rsid w:val="00C328C9"/>
    <w:rsid w:val="00C32A80"/>
    <w:rsid w:val="00C342A5"/>
    <w:rsid w:val="00C360FF"/>
    <w:rsid w:val="00C6214D"/>
    <w:rsid w:val="00C63046"/>
    <w:rsid w:val="00C64030"/>
    <w:rsid w:val="00C7679B"/>
    <w:rsid w:val="00C819B0"/>
    <w:rsid w:val="00C84A99"/>
    <w:rsid w:val="00C868F3"/>
    <w:rsid w:val="00C87BC8"/>
    <w:rsid w:val="00C915A5"/>
    <w:rsid w:val="00C91F13"/>
    <w:rsid w:val="00CB3D67"/>
    <w:rsid w:val="00CB6133"/>
    <w:rsid w:val="00CC19C1"/>
    <w:rsid w:val="00CC2B71"/>
    <w:rsid w:val="00CD3AED"/>
    <w:rsid w:val="00CD7C19"/>
    <w:rsid w:val="00CE15BC"/>
    <w:rsid w:val="00CE5938"/>
    <w:rsid w:val="00CE5DCE"/>
    <w:rsid w:val="00CE72C1"/>
    <w:rsid w:val="00CF1B38"/>
    <w:rsid w:val="00CF2EB3"/>
    <w:rsid w:val="00D000AE"/>
    <w:rsid w:val="00D01418"/>
    <w:rsid w:val="00D04519"/>
    <w:rsid w:val="00D0666B"/>
    <w:rsid w:val="00D15FE3"/>
    <w:rsid w:val="00D20743"/>
    <w:rsid w:val="00D21E57"/>
    <w:rsid w:val="00D23B0B"/>
    <w:rsid w:val="00D27116"/>
    <w:rsid w:val="00D373F6"/>
    <w:rsid w:val="00D51EC7"/>
    <w:rsid w:val="00D531E3"/>
    <w:rsid w:val="00D57611"/>
    <w:rsid w:val="00D614FD"/>
    <w:rsid w:val="00D65734"/>
    <w:rsid w:val="00D65927"/>
    <w:rsid w:val="00D66C0C"/>
    <w:rsid w:val="00D72DE6"/>
    <w:rsid w:val="00D8059F"/>
    <w:rsid w:val="00D95D0B"/>
    <w:rsid w:val="00DB06A3"/>
    <w:rsid w:val="00DB105D"/>
    <w:rsid w:val="00DB24DE"/>
    <w:rsid w:val="00DB3A10"/>
    <w:rsid w:val="00DC4073"/>
    <w:rsid w:val="00DC7975"/>
    <w:rsid w:val="00DD1100"/>
    <w:rsid w:val="00DD43CB"/>
    <w:rsid w:val="00DD4B1F"/>
    <w:rsid w:val="00DD6B61"/>
    <w:rsid w:val="00DD6F1F"/>
    <w:rsid w:val="00DE403D"/>
    <w:rsid w:val="00DE5667"/>
    <w:rsid w:val="00DF2048"/>
    <w:rsid w:val="00E129BB"/>
    <w:rsid w:val="00E1443F"/>
    <w:rsid w:val="00E154A4"/>
    <w:rsid w:val="00E2307F"/>
    <w:rsid w:val="00E463A0"/>
    <w:rsid w:val="00E46D65"/>
    <w:rsid w:val="00E472FE"/>
    <w:rsid w:val="00E5309F"/>
    <w:rsid w:val="00E53274"/>
    <w:rsid w:val="00E5543D"/>
    <w:rsid w:val="00E5554B"/>
    <w:rsid w:val="00E60295"/>
    <w:rsid w:val="00E65D82"/>
    <w:rsid w:val="00E82C97"/>
    <w:rsid w:val="00E82CF9"/>
    <w:rsid w:val="00E844C1"/>
    <w:rsid w:val="00EA0EA5"/>
    <w:rsid w:val="00EA6BB4"/>
    <w:rsid w:val="00EB0E78"/>
    <w:rsid w:val="00EB5668"/>
    <w:rsid w:val="00EB74C7"/>
    <w:rsid w:val="00EC1450"/>
    <w:rsid w:val="00EC2645"/>
    <w:rsid w:val="00EC5109"/>
    <w:rsid w:val="00EC7A53"/>
    <w:rsid w:val="00ED17CE"/>
    <w:rsid w:val="00ED6E5A"/>
    <w:rsid w:val="00EF13AB"/>
    <w:rsid w:val="00EF1E58"/>
    <w:rsid w:val="00EF46B1"/>
    <w:rsid w:val="00EF5E3C"/>
    <w:rsid w:val="00EF7A0D"/>
    <w:rsid w:val="00F0782F"/>
    <w:rsid w:val="00F159F0"/>
    <w:rsid w:val="00F216F6"/>
    <w:rsid w:val="00F21FA7"/>
    <w:rsid w:val="00F248D0"/>
    <w:rsid w:val="00F30F2D"/>
    <w:rsid w:val="00F3500F"/>
    <w:rsid w:val="00F36402"/>
    <w:rsid w:val="00F4403D"/>
    <w:rsid w:val="00F46A3C"/>
    <w:rsid w:val="00F532A8"/>
    <w:rsid w:val="00F53C50"/>
    <w:rsid w:val="00F610ED"/>
    <w:rsid w:val="00F66CEB"/>
    <w:rsid w:val="00F7016F"/>
    <w:rsid w:val="00F7133C"/>
    <w:rsid w:val="00F73580"/>
    <w:rsid w:val="00F809F1"/>
    <w:rsid w:val="00F81A64"/>
    <w:rsid w:val="00F81C33"/>
    <w:rsid w:val="00F91939"/>
    <w:rsid w:val="00FA7BF2"/>
    <w:rsid w:val="00FC21A5"/>
    <w:rsid w:val="00FC7F84"/>
    <w:rsid w:val="00FD0111"/>
    <w:rsid w:val="00FD0C45"/>
    <w:rsid w:val="00FD3217"/>
    <w:rsid w:val="00FD4BF8"/>
    <w:rsid w:val="00FD5032"/>
    <w:rsid w:val="00FE4BB6"/>
    <w:rsid w:val="00FE7821"/>
    <w:rsid w:val="00FF1FD6"/>
    <w:rsid w:val="00FF6A4E"/>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6D5AB-F33D-4CC2-9B56-9907A9342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1</Pages>
  <Words>3068</Words>
  <Characters>17494</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20521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Bondarenko</cp:lastModifiedBy>
  <cp:revision>37</cp:revision>
  <cp:lastPrinted>2018-05-10T07:37:00Z</cp:lastPrinted>
  <dcterms:created xsi:type="dcterms:W3CDTF">2017-03-16T05:57:00Z</dcterms:created>
  <dcterms:modified xsi:type="dcterms:W3CDTF">2018-05-10T07:44:00Z</dcterms:modified>
</cp:coreProperties>
</file>